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38"/>
        <w:gridCol w:w="1247"/>
        <w:gridCol w:w="992"/>
        <w:gridCol w:w="992"/>
        <w:gridCol w:w="1985"/>
        <w:gridCol w:w="1985"/>
      </w:tblGrid>
      <w:tr w:rsidR="00424312" w14:paraId="2C4CEE0F" w14:textId="77777777" w:rsidTr="00424312">
        <w:trPr>
          <w:cantSplit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BF4B" w14:textId="77777777" w:rsidR="00424312" w:rsidRPr="00040BCA" w:rsidRDefault="00424312" w:rsidP="00424312">
            <w:pPr>
              <w:pStyle w:val="Title"/>
            </w:pPr>
            <w:r>
              <w:rPr>
                <w:noProof/>
                <w:lang w:eastAsia="en-AU"/>
              </w:rPr>
              <w:drawing>
                <wp:inline distT="0" distB="0" distL="0" distR="0" wp14:anchorId="616CE352" wp14:editId="2959BDD9">
                  <wp:extent cx="1385924" cy="587257"/>
                  <wp:effectExtent l="0" t="0" r="5080" b="3810"/>
                  <wp:docPr id="2" name="Picture 2" descr="C:\Users\z9801168\AppData\Local\Microsoft\Windows\Temporary Internet Files\Content.Outlook\D90HK2AH\UNSW Landsca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9801168\AppData\Local\Microsoft\Windows\Temporary Internet Files\Content.Outlook\D90HK2AH\UNSW Landsca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044" cy="58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78687A" w14:textId="77777777" w:rsidR="00424312" w:rsidRPr="007C003B" w:rsidRDefault="00A42781" w:rsidP="00424312">
            <w:pPr>
              <w:pStyle w:val="GuidelineName"/>
              <w:keepNext/>
              <w:framePr w:wrap="auto" w:vAnchor="margin" w:yAlign="inline"/>
              <w:spacing w:after="240"/>
              <w:ind w:right="-244"/>
              <w:rPr>
                <w:sz w:val="32"/>
              </w:rPr>
            </w:pPr>
            <w:proofErr w:type="spellStart"/>
            <w:r>
              <w:rPr>
                <w:sz w:val="32"/>
              </w:rPr>
              <w:t>Immunisation</w:t>
            </w:r>
            <w:proofErr w:type="spellEnd"/>
            <w:r>
              <w:rPr>
                <w:sz w:val="32"/>
              </w:rPr>
              <w:t xml:space="preserve"> </w:t>
            </w:r>
            <w:r w:rsidR="002913AA">
              <w:rPr>
                <w:sz w:val="32"/>
              </w:rPr>
              <w:t>P</w:t>
            </w:r>
            <w:r w:rsidR="00887175">
              <w:rPr>
                <w:sz w:val="32"/>
              </w:rPr>
              <w:t>rotocol</w:t>
            </w:r>
            <w:r w:rsidR="00887175">
              <w:rPr>
                <w:sz w:val="32"/>
              </w:rPr>
              <w:br/>
              <w:t>(SoMS_HS_02</w:t>
            </w:r>
            <w:r>
              <w:rPr>
                <w:sz w:val="32"/>
              </w:rPr>
              <w:t>9</w:t>
            </w:r>
            <w:r w:rsidR="00887175">
              <w:rPr>
                <w:sz w:val="32"/>
              </w:rPr>
              <w:t>)</w:t>
            </w:r>
          </w:p>
        </w:tc>
      </w:tr>
      <w:tr w:rsidR="00B74787" w14:paraId="61E920F1" w14:textId="77777777" w:rsidTr="00424312">
        <w:trPr>
          <w:cantSplit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571D8" w14:textId="77777777" w:rsidR="00B74787" w:rsidRDefault="00B74787" w:rsidP="00585C1D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Faculty/Division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D2E61" w14:textId="77777777" w:rsidR="00B74787" w:rsidRDefault="00B74787" w:rsidP="003E4449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School/Unit</w:t>
            </w:r>
          </w:p>
        </w:tc>
      </w:tr>
      <w:tr w:rsidR="00B74787" w14:paraId="511B3E48" w14:textId="77777777" w:rsidTr="00B74787">
        <w:trPr>
          <w:cantSplit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B85C" w14:textId="77777777" w:rsidR="00B74787" w:rsidRDefault="00B74787" w:rsidP="00585C1D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Medicine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7019" w14:textId="77777777" w:rsidR="00B74787" w:rsidRDefault="00B74787" w:rsidP="00585C1D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Medical Sciences</w:t>
            </w:r>
          </w:p>
        </w:tc>
      </w:tr>
      <w:tr w:rsidR="0078560A" w14:paraId="7348C9A7" w14:textId="77777777" w:rsidTr="0078560A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129C6" w14:textId="77777777" w:rsidR="0078560A" w:rsidRDefault="0078560A" w:rsidP="00BB7AB3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Document number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C4DB3" w14:textId="77777777" w:rsidR="0078560A" w:rsidRDefault="0078560A" w:rsidP="00BB7AB3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Initial issue date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D8B6B" w14:textId="77777777" w:rsidR="0078560A" w:rsidRDefault="0078560A" w:rsidP="00BB7AB3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Current version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A54F9" w14:textId="77777777" w:rsidR="0078560A" w:rsidRDefault="0078560A" w:rsidP="00BB7AB3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Effective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AC1C7" w14:textId="77777777" w:rsidR="0078560A" w:rsidRDefault="0078560A" w:rsidP="00BB7AB3">
            <w:pPr>
              <w:pStyle w:val="Template-headertext"/>
              <w:spacing w:before="0"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Next review date</w:t>
            </w:r>
          </w:p>
        </w:tc>
      </w:tr>
      <w:tr w:rsidR="0078560A" w14:paraId="0C366505" w14:textId="77777777" w:rsidTr="0078560A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0E1E" w14:textId="77777777" w:rsidR="0078560A" w:rsidRDefault="0046256F" w:rsidP="00BB7AB3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SoMS_HS_0</w:t>
            </w:r>
            <w:r w:rsidR="00202F08">
              <w:rPr>
                <w:iCs/>
                <w:szCs w:val="18"/>
              </w:rPr>
              <w:t>2</w:t>
            </w:r>
            <w:r w:rsidR="00A42781">
              <w:rPr>
                <w:iCs/>
                <w:szCs w:val="18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77E1" w14:textId="77777777" w:rsidR="0078560A" w:rsidRDefault="00A42781" w:rsidP="00BB7AB3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21/05/2012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CA8D" w14:textId="63B4D629" w:rsidR="0078560A" w:rsidRDefault="00887175" w:rsidP="00BB7AB3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2</w:t>
            </w:r>
            <w:r w:rsidR="0046256F">
              <w:rPr>
                <w:iCs/>
                <w:szCs w:val="18"/>
              </w:rPr>
              <w:t>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7EEF" w14:textId="77777777" w:rsidR="0078560A" w:rsidRDefault="0046256F" w:rsidP="00BB7AB3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29/01/2018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4607" w14:textId="77777777" w:rsidR="0078560A" w:rsidRDefault="0046256F" w:rsidP="00BB7AB3">
            <w:pPr>
              <w:pStyle w:val="Template-headertext"/>
              <w:rPr>
                <w:iCs/>
                <w:szCs w:val="18"/>
              </w:rPr>
            </w:pPr>
            <w:r>
              <w:rPr>
                <w:iCs/>
                <w:szCs w:val="18"/>
              </w:rPr>
              <w:t>29/01/2021</w:t>
            </w:r>
          </w:p>
        </w:tc>
      </w:tr>
    </w:tbl>
    <w:p w14:paraId="1DCE2891" w14:textId="77777777" w:rsidR="00915B57" w:rsidRDefault="00915B57" w:rsidP="00915B57">
      <w:pPr>
        <w:rPr>
          <w:rFonts w:ascii="Optima LT Std" w:hAnsi="Optima LT Std"/>
          <w:szCs w:val="20"/>
        </w:rPr>
      </w:pPr>
    </w:p>
    <w:p w14:paraId="08F6FB8D" w14:textId="77777777" w:rsidR="00A87432" w:rsidRPr="00905535" w:rsidRDefault="00A87432" w:rsidP="00A87432">
      <w:pPr>
        <w:numPr>
          <w:ilvl w:val="0"/>
          <w:numId w:val="4"/>
        </w:numPr>
        <w:tabs>
          <w:tab w:val="clear" w:pos="720"/>
        </w:tabs>
        <w:ind w:left="426" w:hanging="426"/>
        <w:rPr>
          <w:b/>
          <w:color w:val="000000"/>
          <w:sz w:val="22"/>
          <w:szCs w:val="22"/>
        </w:rPr>
      </w:pPr>
      <w:r w:rsidRPr="00905535">
        <w:rPr>
          <w:b/>
          <w:color w:val="000000"/>
          <w:sz w:val="22"/>
          <w:szCs w:val="22"/>
        </w:rPr>
        <w:t>Purpose – context for development of the protocol</w:t>
      </w:r>
      <w:bookmarkStart w:id="0" w:name="_GoBack"/>
      <w:bookmarkEnd w:id="0"/>
    </w:p>
    <w:p w14:paraId="061CFE88" w14:textId="77777777" w:rsidR="00A87432" w:rsidRPr="00905535" w:rsidRDefault="00A87432" w:rsidP="00A87432">
      <w:pPr>
        <w:pStyle w:val="BodyText"/>
        <w:ind w:left="426"/>
        <w:rPr>
          <w:color w:val="000000"/>
          <w:sz w:val="22"/>
          <w:szCs w:val="22"/>
        </w:rPr>
      </w:pPr>
      <w:r w:rsidRPr="00905535">
        <w:rPr>
          <w:color w:val="000000"/>
          <w:sz w:val="22"/>
          <w:szCs w:val="22"/>
        </w:rPr>
        <w:t xml:space="preserve">This document indicates </w:t>
      </w:r>
      <w:r>
        <w:rPr>
          <w:color w:val="000000"/>
          <w:sz w:val="22"/>
          <w:szCs w:val="22"/>
        </w:rPr>
        <w:t>the approach to immunisation of workers within SoMS</w:t>
      </w:r>
    </w:p>
    <w:p w14:paraId="215D64A0" w14:textId="77777777" w:rsidR="00A87432" w:rsidRPr="00905535" w:rsidRDefault="00A87432" w:rsidP="00A87432">
      <w:pPr>
        <w:rPr>
          <w:color w:val="000000"/>
          <w:sz w:val="22"/>
          <w:szCs w:val="22"/>
        </w:rPr>
      </w:pPr>
    </w:p>
    <w:p w14:paraId="16EA10F7" w14:textId="77777777" w:rsidR="00A87432" w:rsidRPr="00905535" w:rsidRDefault="00A87432" w:rsidP="00A87432">
      <w:pPr>
        <w:numPr>
          <w:ilvl w:val="0"/>
          <w:numId w:val="4"/>
        </w:numPr>
        <w:tabs>
          <w:tab w:val="clear" w:pos="720"/>
        </w:tabs>
        <w:ind w:left="426" w:hanging="426"/>
        <w:rPr>
          <w:b/>
          <w:color w:val="000000"/>
          <w:sz w:val="22"/>
          <w:szCs w:val="22"/>
        </w:rPr>
      </w:pPr>
      <w:r w:rsidRPr="00905535">
        <w:rPr>
          <w:b/>
          <w:color w:val="000000"/>
          <w:sz w:val="22"/>
          <w:szCs w:val="22"/>
        </w:rPr>
        <w:t>Scope – to which positions/groups does the protocol apply</w:t>
      </w:r>
    </w:p>
    <w:p w14:paraId="2C99881B" w14:textId="77777777" w:rsidR="00A87432" w:rsidRPr="00905535" w:rsidRDefault="00A87432" w:rsidP="00A87432">
      <w:pPr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protocol applies to all SoMS staff, first aiders, students and visiting workers who may be at risk of an occupationally-acquired infection for which immunisation is available.</w:t>
      </w:r>
    </w:p>
    <w:p w14:paraId="19074C60" w14:textId="77777777" w:rsidR="00A87432" w:rsidRPr="00905535" w:rsidRDefault="00A87432" w:rsidP="00A87432">
      <w:pPr>
        <w:ind w:left="426"/>
        <w:rPr>
          <w:color w:val="000000"/>
          <w:sz w:val="22"/>
          <w:szCs w:val="22"/>
        </w:rPr>
      </w:pPr>
    </w:p>
    <w:p w14:paraId="4809CD2D" w14:textId="77777777" w:rsidR="00A87432" w:rsidRDefault="00A87432" w:rsidP="00A87432">
      <w:pPr>
        <w:numPr>
          <w:ilvl w:val="0"/>
          <w:numId w:val="4"/>
        </w:numPr>
        <w:tabs>
          <w:tab w:val="clear" w:pos="720"/>
        </w:tabs>
        <w:ind w:left="426" w:hanging="426"/>
        <w:rPr>
          <w:b/>
          <w:color w:val="000000"/>
          <w:sz w:val="22"/>
          <w:szCs w:val="22"/>
        </w:rPr>
      </w:pPr>
      <w:r w:rsidRPr="00905535">
        <w:rPr>
          <w:b/>
          <w:color w:val="000000"/>
          <w:sz w:val="22"/>
          <w:szCs w:val="22"/>
        </w:rPr>
        <w:t>Definitions and acronyms used</w:t>
      </w:r>
    </w:p>
    <w:p w14:paraId="3B110A12" w14:textId="77777777" w:rsidR="00A87432" w:rsidRPr="00F735B7" w:rsidRDefault="00A87432" w:rsidP="00A87432">
      <w:pPr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Workers – Includes SoMS staff, students and visiting workers</w:t>
      </w:r>
    </w:p>
    <w:p w14:paraId="17BC1C66" w14:textId="77777777" w:rsidR="00A87432" w:rsidRPr="00905535" w:rsidRDefault="00A87432" w:rsidP="00A87432">
      <w:pPr>
        <w:ind w:left="426"/>
        <w:rPr>
          <w:color w:val="000000"/>
          <w:sz w:val="22"/>
          <w:szCs w:val="22"/>
        </w:rPr>
      </w:pPr>
    </w:p>
    <w:p w14:paraId="269A2FF3" w14:textId="77777777" w:rsidR="00A87432" w:rsidRDefault="00A87432" w:rsidP="00A87432">
      <w:pPr>
        <w:numPr>
          <w:ilvl w:val="0"/>
          <w:numId w:val="4"/>
        </w:numPr>
        <w:tabs>
          <w:tab w:val="clear" w:pos="720"/>
        </w:tabs>
        <w:ind w:left="426" w:hanging="426"/>
        <w:rPr>
          <w:b/>
          <w:color w:val="000000"/>
          <w:sz w:val="22"/>
          <w:szCs w:val="22"/>
        </w:rPr>
      </w:pPr>
      <w:r w:rsidRPr="00905535">
        <w:rPr>
          <w:b/>
          <w:color w:val="000000"/>
          <w:sz w:val="22"/>
          <w:szCs w:val="22"/>
        </w:rPr>
        <w:t>Protocol statement</w:t>
      </w:r>
    </w:p>
    <w:p w14:paraId="042E4E47" w14:textId="77777777" w:rsidR="00A87432" w:rsidRPr="000E7149" w:rsidRDefault="00A87432" w:rsidP="00A87432">
      <w:pPr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SoMS shall ensure that all reasonably practicable measures are taken to eliminate or reduce the risk of occupationally-acquired infections.</w:t>
      </w:r>
      <w:r w:rsidRPr="00BD675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All workers in SoMS have the opportunity to receive immunisations relevant to their work, at no cost to themselves.</w:t>
      </w:r>
    </w:p>
    <w:p w14:paraId="7F7DBAD4" w14:textId="77777777" w:rsidR="00A87432" w:rsidRPr="00576F0F" w:rsidRDefault="00A87432" w:rsidP="00A87432">
      <w:pPr>
        <w:pStyle w:val="ListParagraph"/>
        <w:rPr>
          <w:rFonts w:cs="Arial"/>
          <w:color w:val="000000"/>
        </w:rPr>
      </w:pPr>
    </w:p>
    <w:p w14:paraId="15754A55" w14:textId="77777777" w:rsidR="00A87432" w:rsidRPr="00EC2D2F" w:rsidRDefault="00A87432" w:rsidP="00A87432">
      <w:pPr>
        <w:pStyle w:val="ListParagraph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rPr>
          <w:rFonts w:cs="Arial"/>
          <w:b/>
          <w:color w:val="000000"/>
          <w:sz w:val="22"/>
        </w:rPr>
      </w:pPr>
      <w:r w:rsidRPr="00EC2D2F">
        <w:rPr>
          <w:rFonts w:cs="Arial"/>
          <w:b/>
          <w:color w:val="000000"/>
          <w:sz w:val="22"/>
        </w:rPr>
        <w:t>General requirements</w:t>
      </w:r>
    </w:p>
    <w:p w14:paraId="4FB16755" w14:textId="77777777" w:rsidR="00A87432" w:rsidRPr="006B11F3" w:rsidRDefault="00A87432" w:rsidP="00A87432">
      <w:pPr>
        <w:tabs>
          <w:tab w:val="num" w:pos="426"/>
        </w:tabs>
        <w:rPr>
          <w:rFonts w:cs="Arial"/>
          <w:b/>
          <w:color w:val="000000"/>
        </w:rPr>
      </w:pPr>
    </w:p>
    <w:p w14:paraId="63D61A84" w14:textId="77777777" w:rsidR="00A87432" w:rsidRPr="000E7149" w:rsidRDefault="00A87432" w:rsidP="00A87432">
      <w:pPr>
        <w:pStyle w:val="ListParagraph"/>
        <w:numPr>
          <w:ilvl w:val="1"/>
          <w:numId w:val="23"/>
        </w:numPr>
        <w:ind w:left="993" w:hanging="567"/>
        <w:contextualSpacing/>
        <w:rPr>
          <w:rFonts w:cs="Arial"/>
          <w:color w:val="000000"/>
        </w:rPr>
      </w:pPr>
      <w:r>
        <w:rPr>
          <w:color w:val="000000"/>
        </w:rPr>
        <w:t xml:space="preserve">Supervisors must ensure that all reasonably practicable controls are implemented to prevent or minimise the risk of acquiring an infectious disease. </w:t>
      </w:r>
      <w:r w:rsidRPr="000E7149">
        <w:rPr>
          <w:color w:val="000000"/>
        </w:rPr>
        <w:t>Some individuals do not become immune even after immunisation, therefore it is imperative that good laboratory practice and all other control measures are followed to minimise risk.</w:t>
      </w:r>
    </w:p>
    <w:p w14:paraId="27C436B6" w14:textId="77777777" w:rsidR="00A87432" w:rsidRPr="00C87922" w:rsidRDefault="00A87432" w:rsidP="00A87432">
      <w:pPr>
        <w:rPr>
          <w:rFonts w:cs="Arial"/>
          <w:color w:val="000000"/>
        </w:rPr>
      </w:pPr>
    </w:p>
    <w:p w14:paraId="2D73A827" w14:textId="77777777" w:rsidR="00A87432" w:rsidRDefault="00A87432" w:rsidP="00A87432">
      <w:pPr>
        <w:pStyle w:val="ListParagraph"/>
        <w:numPr>
          <w:ilvl w:val="1"/>
          <w:numId w:val="23"/>
        </w:numPr>
        <w:ind w:left="993" w:hanging="567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Prior to appointment to a position where immunisation is usually required, Supervisors should discuss this with potential candidates.</w:t>
      </w:r>
    </w:p>
    <w:p w14:paraId="4906B74F" w14:textId="77777777" w:rsidR="00A87432" w:rsidRPr="00A93A4E" w:rsidRDefault="00A87432" w:rsidP="00A87432">
      <w:pPr>
        <w:pStyle w:val="ListParagraph"/>
        <w:rPr>
          <w:rFonts w:cs="Arial"/>
          <w:color w:val="000000"/>
        </w:rPr>
      </w:pPr>
    </w:p>
    <w:p w14:paraId="21B3350E" w14:textId="77777777" w:rsidR="00A87432" w:rsidRDefault="00A87432" w:rsidP="00A87432">
      <w:pPr>
        <w:pStyle w:val="ListParagraph"/>
        <w:numPr>
          <w:ilvl w:val="1"/>
          <w:numId w:val="23"/>
        </w:numPr>
        <w:ind w:left="993" w:hanging="567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The immunisation process should begin as soon as possible after it is confirmed that a worker will be working in SoMS. </w:t>
      </w:r>
    </w:p>
    <w:p w14:paraId="73072E61" w14:textId="77777777" w:rsidR="00A87432" w:rsidRPr="00A93A4E" w:rsidRDefault="00A87432" w:rsidP="00A87432">
      <w:pPr>
        <w:pStyle w:val="ListParagraph"/>
        <w:rPr>
          <w:rFonts w:cs="Arial"/>
          <w:color w:val="000000"/>
        </w:rPr>
      </w:pPr>
    </w:p>
    <w:p w14:paraId="758B2656" w14:textId="77777777" w:rsidR="00A87432" w:rsidRDefault="00A87432" w:rsidP="00A87432">
      <w:pPr>
        <w:pStyle w:val="ListParagraph"/>
        <w:numPr>
          <w:ilvl w:val="1"/>
          <w:numId w:val="23"/>
        </w:numPr>
        <w:ind w:left="993" w:hanging="567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All first aiders are recommended to have Hepatitis B immunisation.</w:t>
      </w:r>
    </w:p>
    <w:p w14:paraId="764AAF0B" w14:textId="77777777" w:rsidR="00A87432" w:rsidRPr="00280F9D" w:rsidRDefault="00A87432" w:rsidP="00A87432">
      <w:pPr>
        <w:pStyle w:val="ListParagraph"/>
        <w:rPr>
          <w:rFonts w:cs="Arial"/>
          <w:color w:val="000000"/>
        </w:rPr>
      </w:pPr>
    </w:p>
    <w:p w14:paraId="2A2A384D" w14:textId="77777777" w:rsidR="00A87432" w:rsidRDefault="00A87432" w:rsidP="00A87432">
      <w:pPr>
        <w:pStyle w:val="ListParagraph"/>
        <w:numPr>
          <w:ilvl w:val="1"/>
          <w:numId w:val="23"/>
        </w:numPr>
        <w:ind w:left="993" w:hanging="567"/>
        <w:contextualSpacing/>
        <w:rPr>
          <w:rFonts w:cs="Arial"/>
          <w:color w:val="000000"/>
        </w:rPr>
      </w:pPr>
      <w:bookmarkStart w:id="1" w:name="OLE_LINK3"/>
      <w:bookmarkStart w:id="2" w:name="OLE_LINK4"/>
      <w:r>
        <w:rPr>
          <w:rFonts w:cs="Arial"/>
          <w:color w:val="000000"/>
        </w:rPr>
        <w:t>Only SoMS-enrolled students who are based in the Wallace-Wurth precinct shall receive reimbursement; others should refer to local-placement arrangements.</w:t>
      </w:r>
    </w:p>
    <w:bookmarkEnd w:id="1"/>
    <w:bookmarkEnd w:id="2"/>
    <w:p w14:paraId="30BEACD4" w14:textId="77777777" w:rsidR="00A87432" w:rsidRDefault="00A87432" w:rsidP="00A87432">
      <w:pPr>
        <w:pStyle w:val="ListParagraph"/>
        <w:ind w:left="426"/>
        <w:rPr>
          <w:rFonts w:cs="Arial"/>
          <w:b/>
          <w:color w:val="000000"/>
        </w:rPr>
      </w:pPr>
    </w:p>
    <w:p w14:paraId="1DF9061A" w14:textId="77777777" w:rsidR="00A87432" w:rsidRPr="00EC2D2F" w:rsidRDefault="00A87432" w:rsidP="00EC2D2F">
      <w:pPr>
        <w:numPr>
          <w:ilvl w:val="0"/>
          <w:numId w:val="4"/>
        </w:numPr>
        <w:tabs>
          <w:tab w:val="clear" w:pos="720"/>
        </w:tabs>
        <w:ind w:left="426" w:hanging="426"/>
        <w:rPr>
          <w:b/>
          <w:color w:val="000000"/>
          <w:sz w:val="22"/>
          <w:szCs w:val="22"/>
        </w:rPr>
      </w:pPr>
      <w:r w:rsidRPr="00EC2D2F">
        <w:rPr>
          <w:b/>
          <w:color w:val="000000"/>
          <w:sz w:val="22"/>
          <w:szCs w:val="22"/>
        </w:rPr>
        <w:t>Immunisation process</w:t>
      </w:r>
    </w:p>
    <w:p w14:paraId="756BD90D" w14:textId="77777777" w:rsidR="00A87432" w:rsidRDefault="00A87432" w:rsidP="00A87432">
      <w:pPr>
        <w:rPr>
          <w:rFonts w:cs="Arial"/>
          <w:b/>
          <w:color w:val="000000"/>
        </w:rPr>
      </w:pPr>
    </w:p>
    <w:p w14:paraId="4572BE1C" w14:textId="77777777" w:rsidR="00A87432" w:rsidRDefault="00A87432" w:rsidP="00A87432">
      <w:pPr>
        <w:pStyle w:val="ListParagraph"/>
        <w:numPr>
          <w:ilvl w:val="1"/>
          <w:numId w:val="32"/>
        </w:numPr>
        <w:ind w:left="993" w:hanging="567"/>
        <w:contextualSpacing/>
        <w:rPr>
          <w:color w:val="000000"/>
        </w:rPr>
      </w:pPr>
      <w:r w:rsidRPr="00762C2B">
        <w:rPr>
          <w:color w:val="000000"/>
        </w:rPr>
        <w:t>Supervisors, along with the worker,</w:t>
      </w:r>
      <w:r>
        <w:rPr>
          <w:color w:val="000000"/>
        </w:rPr>
        <w:t xml:space="preserve"> complete form HS4</w:t>
      </w:r>
      <w:r w:rsidRPr="00762C2B">
        <w:rPr>
          <w:color w:val="000000"/>
        </w:rPr>
        <w:t>2</w:t>
      </w:r>
      <w:r>
        <w:rPr>
          <w:color w:val="000000"/>
        </w:rPr>
        <w:t>7</w:t>
      </w:r>
      <w:r w:rsidRPr="00762C2B">
        <w:rPr>
          <w:color w:val="000000"/>
        </w:rPr>
        <w:t xml:space="preserve"> to determine what immunisation is required.</w:t>
      </w:r>
    </w:p>
    <w:p w14:paraId="5DF411B6" w14:textId="77777777" w:rsidR="00A87432" w:rsidRDefault="00A87432" w:rsidP="00A87432">
      <w:pPr>
        <w:pStyle w:val="ListParagraph"/>
        <w:numPr>
          <w:ilvl w:val="1"/>
          <w:numId w:val="32"/>
        </w:numPr>
        <w:ind w:left="993" w:hanging="567"/>
        <w:contextualSpacing/>
        <w:rPr>
          <w:color w:val="000000"/>
        </w:rPr>
      </w:pPr>
      <w:r>
        <w:rPr>
          <w:color w:val="000000"/>
        </w:rPr>
        <w:t>If the worker does not need immunisation or already has all the required immunisations, they sign the Declaration and the form is filed in their personal/student record.</w:t>
      </w:r>
    </w:p>
    <w:p w14:paraId="77584F47" w14:textId="77777777" w:rsidR="00A87432" w:rsidRDefault="00A87432" w:rsidP="00A87432">
      <w:pPr>
        <w:pStyle w:val="ListParagraph"/>
        <w:numPr>
          <w:ilvl w:val="1"/>
          <w:numId w:val="32"/>
        </w:numPr>
        <w:ind w:left="993" w:hanging="567"/>
        <w:contextualSpacing/>
        <w:rPr>
          <w:color w:val="000000"/>
        </w:rPr>
      </w:pPr>
      <w:r>
        <w:rPr>
          <w:color w:val="000000"/>
        </w:rPr>
        <w:t xml:space="preserve">If the worker requires immunisation they sign the Declaration and the Supervisor signs the Authorisation for immunisation. </w:t>
      </w:r>
    </w:p>
    <w:p w14:paraId="11E640AB" w14:textId="77777777" w:rsidR="00A87432" w:rsidRDefault="00A87432" w:rsidP="00A87432">
      <w:pPr>
        <w:pStyle w:val="ListParagraph"/>
        <w:numPr>
          <w:ilvl w:val="1"/>
          <w:numId w:val="32"/>
        </w:numPr>
        <w:ind w:left="993" w:hanging="567"/>
        <w:contextualSpacing/>
        <w:rPr>
          <w:color w:val="000000"/>
        </w:rPr>
      </w:pPr>
      <w:r>
        <w:rPr>
          <w:color w:val="000000"/>
        </w:rPr>
        <w:t xml:space="preserve">The worker must arrange their own immunisation, through </w:t>
      </w:r>
      <w:hyperlink r:id="rId9" w:history="1">
        <w:r w:rsidRPr="00A93A4E">
          <w:rPr>
            <w:rStyle w:val="Hyperlink"/>
          </w:rPr>
          <w:t>University Health Services</w:t>
        </w:r>
      </w:hyperlink>
      <w:r>
        <w:rPr>
          <w:color w:val="000000"/>
        </w:rPr>
        <w:t xml:space="preserve"> or their local doctor. Bring a copy of form HS427 to explain what immunisation is required and why. </w:t>
      </w:r>
      <w:r w:rsidRPr="00FD10D9">
        <w:rPr>
          <w:i/>
          <w:color w:val="000000"/>
        </w:rPr>
        <w:t>Note: Q-fever vaccination is not offered by the UNSW University Health Services, the nearest clinic is at Sydney University Medical Centre</w:t>
      </w:r>
      <w:r>
        <w:rPr>
          <w:color w:val="000000"/>
        </w:rPr>
        <w:t xml:space="preserve">. </w:t>
      </w:r>
    </w:p>
    <w:p w14:paraId="494BACEC" w14:textId="77777777" w:rsidR="00A87432" w:rsidRDefault="00A87432" w:rsidP="00A87432">
      <w:pPr>
        <w:pStyle w:val="ListParagraph"/>
        <w:numPr>
          <w:ilvl w:val="1"/>
          <w:numId w:val="32"/>
        </w:numPr>
        <w:ind w:left="993" w:hanging="567"/>
        <w:contextualSpacing/>
        <w:rPr>
          <w:color w:val="000000"/>
        </w:rPr>
      </w:pPr>
      <w:r>
        <w:rPr>
          <w:color w:val="000000"/>
        </w:rPr>
        <w:t xml:space="preserve">The worker should provide all receipts for immunisation to the School. The </w:t>
      </w:r>
      <w:r w:rsidRPr="004148B9">
        <w:rPr>
          <w:color w:val="000000"/>
        </w:rPr>
        <w:t>Honours &amp; Postgraduate Research Administrator</w:t>
      </w:r>
      <w:r>
        <w:rPr>
          <w:color w:val="000000"/>
        </w:rPr>
        <w:t xml:space="preserve"> accepts receipts from students. The Research Manager accepts recepts from others.</w:t>
      </w:r>
    </w:p>
    <w:p w14:paraId="7735BA8A" w14:textId="77777777" w:rsidR="00A87432" w:rsidRPr="004061FD" w:rsidRDefault="00A87432" w:rsidP="00A87432">
      <w:pPr>
        <w:pStyle w:val="ListParagraph"/>
        <w:numPr>
          <w:ilvl w:val="1"/>
          <w:numId w:val="32"/>
        </w:numPr>
        <w:ind w:left="993" w:hanging="567"/>
        <w:contextualSpacing/>
        <w:rPr>
          <w:color w:val="000000"/>
        </w:rPr>
      </w:pPr>
      <w:r>
        <w:rPr>
          <w:color w:val="000000"/>
        </w:rPr>
        <w:t>If a worker does not wish to receive immunisation they complete form HS079 and it is filed in their personal/student record.</w:t>
      </w:r>
    </w:p>
    <w:p w14:paraId="6342340C" w14:textId="77777777" w:rsidR="00A87432" w:rsidRDefault="00A87432" w:rsidP="00A87432">
      <w:pPr>
        <w:pStyle w:val="ListParagraph"/>
        <w:numPr>
          <w:ilvl w:val="1"/>
          <w:numId w:val="32"/>
        </w:numPr>
        <w:ind w:left="993" w:hanging="567"/>
        <w:contextualSpacing/>
        <w:rPr>
          <w:color w:val="000000"/>
        </w:rPr>
      </w:pPr>
      <w:r>
        <w:rPr>
          <w:color w:val="000000"/>
        </w:rPr>
        <w:lastRenderedPageBreak/>
        <w:t xml:space="preserve">A copy of staff forms held centrally and original returned to the laboratory Research Support Officer. </w:t>
      </w:r>
    </w:p>
    <w:p w14:paraId="7DD38A32" w14:textId="77777777" w:rsidR="00A87432" w:rsidRDefault="00A87432" w:rsidP="00A87432">
      <w:pPr>
        <w:pStyle w:val="ListParagraph"/>
        <w:numPr>
          <w:ilvl w:val="1"/>
          <w:numId w:val="32"/>
        </w:numPr>
        <w:ind w:left="993" w:hanging="567"/>
        <w:contextualSpacing/>
        <w:rPr>
          <w:color w:val="000000"/>
        </w:rPr>
      </w:pPr>
      <w:r w:rsidRPr="004148B9">
        <w:rPr>
          <w:color w:val="000000"/>
        </w:rPr>
        <w:t>Honours &amp; Postgraduate Research Administrator</w:t>
      </w:r>
      <w:r>
        <w:rPr>
          <w:color w:val="000000"/>
        </w:rPr>
        <w:t xml:space="preserve"> keeps student files.</w:t>
      </w:r>
    </w:p>
    <w:p w14:paraId="37699833" w14:textId="77777777" w:rsidR="00A87432" w:rsidRDefault="00A87432" w:rsidP="00A87432">
      <w:pPr>
        <w:pStyle w:val="ListParagraph"/>
        <w:numPr>
          <w:ilvl w:val="1"/>
          <w:numId w:val="32"/>
        </w:numPr>
        <w:ind w:left="993" w:hanging="567"/>
        <w:contextualSpacing/>
        <w:rPr>
          <w:color w:val="000000"/>
        </w:rPr>
      </w:pPr>
      <w:r>
        <w:rPr>
          <w:color w:val="000000"/>
        </w:rPr>
        <w:t>For information about the different immunisations see HS435, HS425, HS426 referenced above.</w:t>
      </w:r>
    </w:p>
    <w:p w14:paraId="6900B611" w14:textId="77777777" w:rsidR="00A87432" w:rsidRDefault="00A87432" w:rsidP="00A87432">
      <w:pPr>
        <w:pStyle w:val="ListParagraph"/>
        <w:numPr>
          <w:ilvl w:val="1"/>
          <w:numId w:val="32"/>
        </w:numPr>
        <w:ind w:left="993" w:hanging="567"/>
        <w:contextualSpacing/>
        <w:rPr>
          <w:color w:val="000000"/>
        </w:rPr>
      </w:pPr>
      <w:r>
        <w:rPr>
          <w:color w:val="000000"/>
        </w:rPr>
        <w:t>Booster doses of Hepatitis B, Hepatitis A, and Q-fever are not currently recommended for healthy individuals (reference The Australian Immunisation Handbook 10</w:t>
      </w:r>
      <w:r w:rsidRPr="000A78BA">
        <w:rPr>
          <w:color w:val="000000"/>
          <w:vertAlign w:val="superscript"/>
        </w:rPr>
        <w:t>th</w:t>
      </w:r>
      <w:r>
        <w:rPr>
          <w:color w:val="000000"/>
        </w:rPr>
        <w:t xml:space="preserve"> Edition); however, advice should be sought at the time of initial immunisation. If a booster is required for the work-related purposes the same process should be followed.</w:t>
      </w:r>
    </w:p>
    <w:p w14:paraId="5B558656" w14:textId="77777777" w:rsidR="00A87432" w:rsidRDefault="00A87432" w:rsidP="00A87432">
      <w:pPr>
        <w:pStyle w:val="ListParagraph"/>
        <w:ind w:left="993"/>
        <w:rPr>
          <w:color w:val="000000"/>
        </w:rPr>
      </w:pPr>
    </w:p>
    <w:p w14:paraId="7B0F7B1D" w14:textId="77777777" w:rsidR="00A87432" w:rsidRDefault="00A87432" w:rsidP="00A87432">
      <w:pPr>
        <w:pStyle w:val="ListParagraph"/>
        <w:ind w:left="993"/>
        <w:rPr>
          <w:color w:val="000000"/>
        </w:rPr>
      </w:pPr>
    </w:p>
    <w:p w14:paraId="1BF2FAA1" w14:textId="77777777" w:rsidR="00A87432" w:rsidRDefault="00A87432" w:rsidP="00A87432">
      <w:pPr>
        <w:pStyle w:val="ListParagraph"/>
        <w:ind w:left="1440"/>
        <w:rPr>
          <w:color w:val="000000"/>
        </w:rPr>
      </w:pPr>
    </w:p>
    <w:p w14:paraId="5385A5F7" w14:textId="77777777" w:rsidR="00A87432" w:rsidRDefault="00A87432" w:rsidP="00A87432">
      <w:pPr>
        <w:pStyle w:val="ListParagraph"/>
        <w:ind w:left="1440"/>
        <w:rPr>
          <w:color w:val="000000"/>
        </w:rPr>
      </w:pPr>
      <w:r>
        <w:rPr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4F503" wp14:editId="6EC8635B">
                <wp:simplePos x="0" y="0"/>
                <wp:positionH relativeFrom="column">
                  <wp:posOffset>2299335</wp:posOffset>
                </wp:positionH>
                <wp:positionV relativeFrom="paragraph">
                  <wp:posOffset>8255</wp:posOffset>
                </wp:positionV>
                <wp:extent cx="1466215" cy="492125"/>
                <wp:effectExtent l="0" t="1270" r="635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921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E0B42" w14:textId="77777777" w:rsidR="00A87432" w:rsidRPr="005D769B" w:rsidRDefault="00A87432" w:rsidP="00A87432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Worker and supervisor complete form </w:t>
                            </w:r>
                            <w:r w:rsidRPr="005D769B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HS427</w:t>
                            </w:r>
                          </w:p>
                          <w:p w14:paraId="6202C49B" w14:textId="77777777" w:rsidR="00A87432" w:rsidRDefault="00A87432" w:rsidP="00A87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4F50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1.05pt;margin-top:.65pt;width:115.4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" fillcolor="#548dd4" stroked="f">
                <v:textbox>
                  <w:txbxContent>
                    <w:p w14:paraId="39FE0B42" w14:textId="77777777" w:rsidR="00A87432" w:rsidRPr="005D769B" w:rsidRDefault="00A87432" w:rsidP="00A87432">
                      <w:pPr>
                        <w:jc w:val="center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Worker and supervisor complete form </w:t>
                      </w:r>
                      <w:r w:rsidRPr="005D769B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HS427</w:t>
                      </w:r>
                    </w:p>
                    <w:p w14:paraId="6202C49B" w14:textId="77777777" w:rsidR="00A87432" w:rsidRDefault="00A87432" w:rsidP="00A87432"/>
                  </w:txbxContent>
                </v:textbox>
              </v:shape>
            </w:pict>
          </mc:Fallback>
        </mc:AlternateContent>
      </w:r>
    </w:p>
    <w:p w14:paraId="493CC667" w14:textId="77777777" w:rsidR="00A87432" w:rsidRDefault="00A87432" w:rsidP="00A87432">
      <w:pPr>
        <w:pStyle w:val="ListParagraph"/>
        <w:ind w:left="1440"/>
        <w:rPr>
          <w:color w:val="000000"/>
        </w:rPr>
      </w:pPr>
    </w:p>
    <w:p w14:paraId="3B9436CF" w14:textId="77777777" w:rsidR="00A87432" w:rsidRDefault="00A87432" w:rsidP="00A87432">
      <w:pPr>
        <w:pStyle w:val="ListParagraph"/>
        <w:ind w:left="1440"/>
        <w:rPr>
          <w:color w:val="000000"/>
        </w:rPr>
      </w:pPr>
      <w:r>
        <w:rPr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89039" wp14:editId="2FE19F6B">
                <wp:simplePos x="0" y="0"/>
                <wp:positionH relativeFrom="column">
                  <wp:posOffset>2997835</wp:posOffset>
                </wp:positionH>
                <wp:positionV relativeFrom="paragraph">
                  <wp:posOffset>133350</wp:posOffset>
                </wp:positionV>
                <wp:extent cx="0" cy="318770"/>
                <wp:effectExtent l="22225" t="19050" r="15875" b="1460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07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36.05pt;margin-top:10.5pt;width:0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" strokecolor="#548dd4" strokeweight="2.25pt"/>
            </w:pict>
          </mc:Fallback>
        </mc:AlternateContent>
      </w:r>
    </w:p>
    <w:p w14:paraId="4007716D" w14:textId="77777777" w:rsidR="00A87432" w:rsidRDefault="00A87432" w:rsidP="00A87432">
      <w:pPr>
        <w:pStyle w:val="ListParagraph"/>
        <w:ind w:left="1440"/>
        <w:rPr>
          <w:color w:val="000000"/>
        </w:rPr>
      </w:pPr>
      <w:r>
        <w:rPr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D94FF" wp14:editId="073A05A2">
                <wp:simplePos x="0" y="0"/>
                <wp:positionH relativeFrom="column">
                  <wp:posOffset>1272540</wp:posOffset>
                </wp:positionH>
                <wp:positionV relativeFrom="paragraph">
                  <wp:posOffset>59055</wp:posOffset>
                </wp:positionV>
                <wp:extent cx="3459480" cy="0"/>
                <wp:effectExtent l="20955" t="19685" r="15240" b="1841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94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CD7AA" id="Straight Arrow Connector 15" o:spid="_x0000_s1026" type="#_x0000_t32" style="position:absolute;margin-left:100.2pt;margin-top:4.65pt;width:272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" strokecolor="#548dd4" strokeweight="2.25pt"/>
            </w:pict>
          </mc:Fallback>
        </mc:AlternateContent>
      </w:r>
      <w:r>
        <w:rPr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F6C93A" wp14:editId="3192AACF">
                <wp:simplePos x="0" y="0"/>
                <wp:positionH relativeFrom="column">
                  <wp:posOffset>4731385</wp:posOffset>
                </wp:positionH>
                <wp:positionV relativeFrom="paragraph">
                  <wp:posOffset>56515</wp:posOffset>
                </wp:positionV>
                <wp:extent cx="635" cy="208915"/>
                <wp:effectExtent l="22225" t="17145" r="15240" b="2159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9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A50A" id="Straight Arrow Connector 14" o:spid="_x0000_s1026" type="#_x0000_t32" style="position:absolute;margin-left:372.55pt;margin-top:4.45pt;width:.05pt;height:1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" strokecolor="#548dd4" strokeweight="2.25pt"/>
            </w:pict>
          </mc:Fallback>
        </mc:AlternateContent>
      </w:r>
      <w:r>
        <w:rPr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AFA0E3" wp14:editId="06BC0E91">
                <wp:simplePos x="0" y="0"/>
                <wp:positionH relativeFrom="column">
                  <wp:posOffset>1272540</wp:posOffset>
                </wp:positionH>
                <wp:positionV relativeFrom="paragraph">
                  <wp:posOffset>58420</wp:posOffset>
                </wp:positionV>
                <wp:extent cx="635" cy="208915"/>
                <wp:effectExtent l="20955" t="19050" r="16510" b="1968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9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603ED" id="Straight Arrow Connector 13" o:spid="_x0000_s1026" type="#_x0000_t32" style="position:absolute;margin-left:100.2pt;margin-top:4.6pt;width:.05pt;height:1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" strokecolor="#548dd4" strokeweight="2.25pt"/>
            </w:pict>
          </mc:Fallback>
        </mc:AlternateContent>
      </w:r>
    </w:p>
    <w:p w14:paraId="78972E59" w14:textId="77777777" w:rsidR="00A87432" w:rsidRDefault="00A87432" w:rsidP="00A87432">
      <w:pPr>
        <w:pStyle w:val="ListParagraph"/>
        <w:ind w:left="1440"/>
        <w:rPr>
          <w:color w:val="000000"/>
        </w:rPr>
      </w:pPr>
      <w:r>
        <w:rPr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78BF1" wp14:editId="26109064">
                <wp:simplePos x="0" y="0"/>
                <wp:positionH relativeFrom="column">
                  <wp:posOffset>2299335</wp:posOffset>
                </wp:positionH>
                <wp:positionV relativeFrom="paragraph">
                  <wp:posOffset>80645</wp:posOffset>
                </wp:positionV>
                <wp:extent cx="1466215" cy="509270"/>
                <wp:effectExtent l="0" t="1905" r="635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50927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B1E9B" w14:textId="77777777" w:rsidR="00A87432" w:rsidRPr="005D769B" w:rsidRDefault="00A87432" w:rsidP="00A8743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769B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Immunisation needed: </w:t>
                            </w:r>
                          </w:p>
                          <w:p w14:paraId="2701C8C6" w14:textId="77777777" w:rsidR="00A87432" w:rsidRPr="005D769B" w:rsidRDefault="00A87432" w:rsidP="00A87432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769B">
                              <w:rPr>
                                <w:rFonts w:cs="Arial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Supervisor signs Authorisation</w:t>
                            </w:r>
                          </w:p>
                          <w:p w14:paraId="0A800AB5" w14:textId="77777777" w:rsidR="00A87432" w:rsidRDefault="00A87432" w:rsidP="00A87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78BF1" id="Text Box 12" o:spid="_x0000_s1027" type="#_x0000_t202" style="position:absolute;left:0;text-align:left;margin-left:181.05pt;margin-top:6.35pt;width:115.4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" fillcolor="#548dd4" stroked="f">
                <v:textbox>
                  <w:txbxContent>
                    <w:p w14:paraId="10EB1E9B" w14:textId="77777777" w:rsidR="00A87432" w:rsidRPr="005D769B" w:rsidRDefault="00A87432" w:rsidP="00A87432">
                      <w:pPr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5D769B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Immunisation needed: </w:t>
                      </w:r>
                    </w:p>
                    <w:p w14:paraId="2701C8C6" w14:textId="77777777" w:rsidR="00A87432" w:rsidRPr="005D769B" w:rsidRDefault="00A87432" w:rsidP="00A87432">
                      <w:pPr>
                        <w:jc w:val="center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5D769B">
                        <w:rPr>
                          <w:rFonts w:cs="Arial"/>
                          <w:bCs/>
                          <w:color w:val="FFFFFF"/>
                          <w:sz w:val="18"/>
                          <w:szCs w:val="18"/>
                        </w:rPr>
                        <w:t>Supervisor signs Authorisation</w:t>
                      </w:r>
                    </w:p>
                    <w:p w14:paraId="0A800AB5" w14:textId="77777777" w:rsidR="00A87432" w:rsidRDefault="00A87432" w:rsidP="00A87432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01F46" wp14:editId="223C9D31">
                <wp:simplePos x="0" y="0"/>
                <wp:positionH relativeFrom="column">
                  <wp:posOffset>508000</wp:posOffset>
                </wp:positionH>
                <wp:positionV relativeFrom="paragraph">
                  <wp:posOffset>80645</wp:posOffset>
                </wp:positionV>
                <wp:extent cx="1457960" cy="509270"/>
                <wp:effectExtent l="0" t="1905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50927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458B9" w14:textId="77777777" w:rsidR="00A87432" w:rsidRPr="005D769B" w:rsidRDefault="00A87432" w:rsidP="00A8743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769B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No immunisation needed:</w:t>
                            </w:r>
                          </w:p>
                          <w:p w14:paraId="1C4C69A1" w14:textId="77777777" w:rsidR="00A87432" w:rsidRPr="005D769B" w:rsidRDefault="00A87432" w:rsidP="00A87432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769B">
                              <w:rPr>
                                <w:rFonts w:cs="Arial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No further action</w:t>
                            </w:r>
                          </w:p>
                          <w:p w14:paraId="3A7D16B6" w14:textId="77777777" w:rsidR="00A87432" w:rsidRDefault="00A87432" w:rsidP="00A87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01F46" id="Text Box 11" o:spid="_x0000_s1028" type="#_x0000_t202" style="position:absolute;left:0;text-align:left;margin-left:40pt;margin-top:6.35pt;width:114.8pt;height:4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" fillcolor="#548dd4" stroked="f">
                <v:textbox>
                  <w:txbxContent>
                    <w:p w14:paraId="1C8458B9" w14:textId="77777777" w:rsidR="00A87432" w:rsidRPr="005D769B" w:rsidRDefault="00A87432" w:rsidP="00A87432">
                      <w:pPr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5D769B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No immunisation needed:</w:t>
                      </w:r>
                    </w:p>
                    <w:p w14:paraId="1C4C69A1" w14:textId="77777777" w:rsidR="00A87432" w:rsidRPr="005D769B" w:rsidRDefault="00A87432" w:rsidP="00A87432">
                      <w:pPr>
                        <w:jc w:val="center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5D769B">
                        <w:rPr>
                          <w:rFonts w:cs="Arial"/>
                          <w:bCs/>
                          <w:color w:val="FFFFFF"/>
                          <w:sz w:val="18"/>
                          <w:szCs w:val="18"/>
                        </w:rPr>
                        <w:t>No further action</w:t>
                      </w:r>
                    </w:p>
                    <w:p w14:paraId="3A7D16B6" w14:textId="77777777" w:rsidR="00A87432" w:rsidRDefault="00A87432" w:rsidP="00A87432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735B3" wp14:editId="3483BFC9">
                <wp:simplePos x="0" y="0"/>
                <wp:positionH relativeFrom="column">
                  <wp:posOffset>4030345</wp:posOffset>
                </wp:positionH>
                <wp:positionV relativeFrom="paragraph">
                  <wp:posOffset>80645</wp:posOffset>
                </wp:positionV>
                <wp:extent cx="1409065" cy="509270"/>
                <wp:effectExtent l="0" t="1905" r="3175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0927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D9867" w14:textId="77777777" w:rsidR="00A87432" w:rsidRPr="005D769B" w:rsidRDefault="00A87432" w:rsidP="00A8743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769B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Decline immunisation:</w:t>
                            </w:r>
                          </w:p>
                          <w:p w14:paraId="020C7114" w14:textId="77777777" w:rsidR="00A87432" w:rsidRPr="005D769B" w:rsidRDefault="00A87432" w:rsidP="00A87432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769B">
                              <w:rPr>
                                <w:rFonts w:cs="Arial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Worker completes form HS079</w:t>
                            </w:r>
                          </w:p>
                          <w:p w14:paraId="325AAE95" w14:textId="77777777" w:rsidR="00A87432" w:rsidRDefault="00A87432" w:rsidP="00A87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735B3" id="Text Box 10" o:spid="_x0000_s1029" type="#_x0000_t202" style="position:absolute;left:0;text-align:left;margin-left:317.35pt;margin-top:6.35pt;width:110.95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" fillcolor="#548dd4" stroked="f">
                <v:textbox>
                  <w:txbxContent>
                    <w:p w14:paraId="1C3D9867" w14:textId="77777777" w:rsidR="00A87432" w:rsidRPr="005D769B" w:rsidRDefault="00A87432" w:rsidP="00A87432">
                      <w:pPr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5D769B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Decline immunisation:</w:t>
                      </w:r>
                    </w:p>
                    <w:p w14:paraId="020C7114" w14:textId="77777777" w:rsidR="00A87432" w:rsidRPr="005D769B" w:rsidRDefault="00A87432" w:rsidP="00A87432">
                      <w:pPr>
                        <w:jc w:val="center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5D769B">
                        <w:rPr>
                          <w:rFonts w:cs="Arial"/>
                          <w:bCs/>
                          <w:color w:val="FFFFFF"/>
                          <w:sz w:val="18"/>
                          <w:szCs w:val="18"/>
                        </w:rPr>
                        <w:t>Worker completes form HS079</w:t>
                      </w:r>
                    </w:p>
                    <w:p w14:paraId="325AAE95" w14:textId="77777777" w:rsidR="00A87432" w:rsidRDefault="00A87432" w:rsidP="00A87432"/>
                  </w:txbxContent>
                </v:textbox>
              </v:shape>
            </w:pict>
          </mc:Fallback>
        </mc:AlternateContent>
      </w:r>
    </w:p>
    <w:p w14:paraId="5AD9FEAC" w14:textId="77777777" w:rsidR="00A87432" w:rsidRDefault="00A87432" w:rsidP="00A87432">
      <w:pPr>
        <w:pStyle w:val="ListParagraph"/>
        <w:ind w:left="1440"/>
        <w:rPr>
          <w:color w:val="000000"/>
        </w:rPr>
      </w:pPr>
    </w:p>
    <w:p w14:paraId="780BED83" w14:textId="77777777" w:rsidR="00A87432" w:rsidRDefault="00A87432" w:rsidP="00A87432">
      <w:pPr>
        <w:pStyle w:val="ListParagraph"/>
        <w:ind w:left="1440"/>
        <w:rPr>
          <w:color w:val="000000"/>
        </w:rPr>
      </w:pPr>
      <w:r>
        <w:rPr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15EDB" wp14:editId="5B80D36B">
                <wp:simplePos x="0" y="0"/>
                <wp:positionH relativeFrom="column">
                  <wp:posOffset>2997835</wp:posOffset>
                </wp:positionH>
                <wp:positionV relativeFrom="paragraph">
                  <wp:posOffset>177800</wp:posOffset>
                </wp:positionV>
                <wp:extent cx="0" cy="318770"/>
                <wp:effectExtent l="22225" t="20320" r="15875" b="2286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6E811" id="Straight Arrow Connector 9" o:spid="_x0000_s1026" type="#_x0000_t32" style="position:absolute;margin-left:236.05pt;margin-top:14pt;width:0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" strokecolor="#548dd4" strokeweight="2.25pt"/>
            </w:pict>
          </mc:Fallback>
        </mc:AlternateContent>
      </w:r>
    </w:p>
    <w:p w14:paraId="7CA3C368" w14:textId="77777777" w:rsidR="00A87432" w:rsidRDefault="00A87432" w:rsidP="00A87432">
      <w:pPr>
        <w:pStyle w:val="ListParagraph"/>
        <w:ind w:left="1440"/>
        <w:rPr>
          <w:color w:val="000000"/>
        </w:rPr>
      </w:pPr>
      <w:r>
        <w:rPr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BA43B" wp14:editId="23186F02">
                <wp:simplePos x="0" y="0"/>
                <wp:positionH relativeFrom="column">
                  <wp:posOffset>4732020</wp:posOffset>
                </wp:positionH>
                <wp:positionV relativeFrom="paragraph">
                  <wp:posOffset>35560</wp:posOffset>
                </wp:positionV>
                <wp:extent cx="0" cy="1891030"/>
                <wp:effectExtent l="22860" t="19685" r="15240" b="228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10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1A9A9" id="Straight Arrow Connector 8" o:spid="_x0000_s1026" type="#_x0000_t32" style="position:absolute;margin-left:372.6pt;margin-top:2.8pt;width:0;height:1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" strokecolor="#548dd4" strokeweight="2.25pt"/>
            </w:pict>
          </mc:Fallback>
        </mc:AlternateContent>
      </w:r>
      <w:r>
        <w:rPr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77810" wp14:editId="4B7603EF">
                <wp:simplePos x="0" y="0"/>
                <wp:positionH relativeFrom="column">
                  <wp:posOffset>1272540</wp:posOffset>
                </wp:positionH>
                <wp:positionV relativeFrom="paragraph">
                  <wp:posOffset>35560</wp:posOffset>
                </wp:positionV>
                <wp:extent cx="0" cy="1891030"/>
                <wp:effectExtent l="20955" t="19685" r="17145" b="228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10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AE737" id="Straight Arrow Connector 7" o:spid="_x0000_s1026" type="#_x0000_t32" style="position:absolute;margin-left:100.2pt;margin-top:2.8pt;width:0;height:14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" strokecolor="#548dd4" strokeweight="2.25pt"/>
            </w:pict>
          </mc:Fallback>
        </mc:AlternateContent>
      </w:r>
    </w:p>
    <w:p w14:paraId="318C60B2" w14:textId="77777777" w:rsidR="00A87432" w:rsidRDefault="00A87432" w:rsidP="00A87432">
      <w:pPr>
        <w:pStyle w:val="ListParagraph"/>
        <w:ind w:left="1440"/>
        <w:rPr>
          <w:color w:val="000000"/>
        </w:rPr>
      </w:pPr>
      <w:r>
        <w:rPr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1C710" wp14:editId="52BE5F1E">
                <wp:simplePos x="0" y="0"/>
                <wp:positionH relativeFrom="column">
                  <wp:posOffset>2274570</wp:posOffset>
                </wp:positionH>
                <wp:positionV relativeFrom="paragraph">
                  <wp:posOffset>56515</wp:posOffset>
                </wp:positionV>
                <wp:extent cx="1466215" cy="792480"/>
                <wp:effectExtent l="0" t="0" r="63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9248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9BD17" w14:textId="77777777" w:rsidR="00A87432" w:rsidRPr="005D769B" w:rsidRDefault="00A87432" w:rsidP="00A8743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769B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Worker arranges immunisation </w:t>
                            </w:r>
                          </w:p>
                          <w:p w14:paraId="3988242D" w14:textId="77777777" w:rsidR="00A87432" w:rsidRPr="005D769B" w:rsidRDefault="00A87432" w:rsidP="00A87432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769B">
                              <w:rPr>
                                <w:rFonts w:cs="Arial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Make appointment at University Health services/local doctor</w:t>
                            </w:r>
                          </w:p>
                          <w:p w14:paraId="36E09FE6" w14:textId="77777777" w:rsidR="00A87432" w:rsidRDefault="00A87432" w:rsidP="00A87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1C710" id="Text Box 6" o:spid="_x0000_s1030" type="#_x0000_t202" style="position:absolute;left:0;text-align:left;margin-left:179.1pt;margin-top:4.45pt;width:115.45pt;height: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" fillcolor="#548dd4" stroked="f">
                <v:textbox>
                  <w:txbxContent>
                    <w:p w14:paraId="7E69BD17" w14:textId="77777777" w:rsidR="00A87432" w:rsidRPr="005D769B" w:rsidRDefault="00A87432" w:rsidP="00A87432">
                      <w:pPr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5D769B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Worker arranges immunisation </w:t>
                      </w:r>
                    </w:p>
                    <w:p w14:paraId="3988242D" w14:textId="77777777" w:rsidR="00A87432" w:rsidRPr="005D769B" w:rsidRDefault="00A87432" w:rsidP="00A87432">
                      <w:pPr>
                        <w:jc w:val="center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5D769B">
                        <w:rPr>
                          <w:rFonts w:cs="Arial"/>
                          <w:bCs/>
                          <w:color w:val="FFFFFF"/>
                          <w:sz w:val="18"/>
                          <w:szCs w:val="18"/>
                        </w:rPr>
                        <w:t>Make appointment at University Health services/local doctor</w:t>
                      </w:r>
                    </w:p>
                    <w:p w14:paraId="36E09FE6" w14:textId="77777777" w:rsidR="00A87432" w:rsidRDefault="00A87432" w:rsidP="00A87432"/>
                  </w:txbxContent>
                </v:textbox>
              </v:shape>
            </w:pict>
          </mc:Fallback>
        </mc:AlternateContent>
      </w:r>
    </w:p>
    <w:p w14:paraId="71666680" w14:textId="77777777" w:rsidR="00A87432" w:rsidRDefault="00A87432" w:rsidP="00A87432">
      <w:pPr>
        <w:pStyle w:val="ListParagraph"/>
        <w:ind w:left="1440"/>
        <w:rPr>
          <w:color w:val="000000"/>
        </w:rPr>
      </w:pPr>
    </w:p>
    <w:p w14:paraId="0077348A" w14:textId="77777777" w:rsidR="00A87432" w:rsidRDefault="00A87432" w:rsidP="00A87432">
      <w:pPr>
        <w:rPr>
          <w:noProof/>
          <w:color w:val="000000"/>
          <w:lang w:eastAsia="en-AU"/>
        </w:rPr>
      </w:pPr>
    </w:p>
    <w:p w14:paraId="7827454E" w14:textId="77777777" w:rsidR="00A87432" w:rsidRDefault="00A87432" w:rsidP="00A87432">
      <w:pPr>
        <w:rPr>
          <w:noProof/>
          <w:color w:val="000000"/>
          <w:lang w:eastAsia="en-AU"/>
        </w:rPr>
      </w:pPr>
    </w:p>
    <w:p w14:paraId="159AC3DD" w14:textId="77777777" w:rsidR="00A87432" w:rsidRDefault="00A87432" w:rsidP="00A87432">
      <w:pPr>
        <w:rPr>
          <w:noProof/>
          <w:color w:val="000000"/>
          <w:lang w:eastAsia="en-AU"/>
        </w:rPr>
      </w:pPr>
    </w:p>
    <w:p w14:paraId="6D58C455" w14:textId="77777777" w:rsidR="00A87432" w:rsidRDefault="00A87432" w:rsidP="00A87432">
      <w:pPr>
        <w:rPr>
          <w:noProof/>
          <w:color w:val="000000"/>
          <w:lang w:eastAsia="en-AU"/>
        </w:rPr>
      </w:pPr>
      <w:r>
        <w:rPr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3E57A" wp14:editId="69976284">
                <wp:simplePos x="0" y="0"/>
                <wp:positionH relativeFrom="column">
                  <wp:posOffset>2998470</wp:posOffset>
                </wp:positionH>
                <wp:positionV relativeFrom="paragraph">
                  <wp:posOffset>2540</wp:posOffset>
                </wp:positionV>
                <wp:extent cx="635" cy="258445"/>
                <wp:effectExtent l="19050" t="19050" r="37465" b="2730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84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02849" id="Straight Arrow Connector 5" o:spid="_x0000_s1026" type="#_x0000_t32" style="position:absolute;margin-left:236.1pt;margin-top:.2pt;width:.0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" strokecolor="#548dd4" strokeweight="2.25pt"/>
            </w:pict>
          </mc:Fallback>
        </mc:AlternateContent>
      </w:r>
    </w:p>
    <w:p w14:paraId="0170E2ED" w14:textId="77777777" w:rsidR="00A87432" w:rsidRDefault="00A87432" w:rsidP="00A87432">
      <w:pPr>
        <w:rPr>
          <w:noProof/>
          <w:color w:val="000000"/>
          <w:lang w:eastAsia="en-AU"/>
        </w:rPr>
      </w:pPr>
      <w:r>
        <w:rPr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B630D" wp14:editId="1D03E8A7">
                <wp:simplePos x="0" y="0"/>
                <wp:positionH relativeFrom="column">
                  <wp:posOffset>1753235</wp:posOffset>
                </wp:positionH>
                <wp:positionV relativeFrom="paragraph">
                  <wp:posOffset>101600</wp:posOffset>
                </wp:positionV>
                <wp:extent cx="2590800" cy="4660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609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F587F" w14:textId="77777777" w:rsidR="00A87432" w:rsidRPr="005D769B" w:rsidRDefault="00A87432" w:rsidP="00A87432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Staff give</w:t>
                            </w:r>
                            <w:r w:rsidRPr="005D769B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receipt to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Research Manager. Students give receipt to Honours &amp;</w:t>
                            </w:r>
                            <w:r w:rsidRPr="008E5D11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Postgraduate Research Administrator</w:t>
                            </w:r>
                          </w:p>
                          <w:p w14:paraId="7DC2B748" w14:textId="77777777" w:rsidR="00A87432" w:rsidRDefault="00A87432" w:rsidP="00A87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630D" id="Text Box 4" o:spid="_x0000_s1031" type="#_x0000_t202" style="position:absolute;margin-left:138.05pt;margin-top:8pt;width:204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" fillcolor="#548dd4" stroked="f">
                <v:textbox>
                  <w:txbxContent>
                    <w:p w14:paraId="0E0F587F" w14:textId="77777777" w:rsidR="00A87432" w:rsidRPr="005D769B" w:rsidRDefault="00A87432" w:rsidP="00A87432">
                      <w:pPr>
                        <w:jc w:val="center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Staff give</w:t>
                      </w:r>
                      <w:r w:rsidRPr="005D769B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receipt to </w:t>
                      </w:r>
                      <w:r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Research Manager. Students give receipt to Honours &amp;</w:t>
                      </w:r>
                      <w:r w:rsidRPr="008E5D11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Postgraduate Research Administrator</w:t>
                      </w:r>
                    </w:p>
                    <w:p w14:paraId="7DC2B748" w14:textId="77777777" w:rsidR="00A87432" w:rsidRDefault="00A87432" w:rsidP="00A87432"/>
                  </w:txbxContent>
                </v:textbox>
              </v:shape>
            </w:pict>
          </mc:Fallback>
        </mc:AlternateContent>
      </w:r>
    </w:p>
    <w:p w14:paraId="62BE3CE4" w14:textId="77777777" w:rsidR="00A87432" w:rsidRDefault="00A87432" w:rsidP="00A87432">
      <w:pPr>
        <w:rPr>
          <w:noProof/>
          <w:color w:val="000000"/>
          <w:lang w:eastAsia="en-AU"/>
        </w:rPr>
      </w:pPr>
    </w:p>
    <w:p w14:paraId="3732E9C5" w14:textId="77777777" w:rsidR="00A87432" w:rsidRDefault="00A87432" w:rsidP="00A87432">
      <w:pPr>
        <w:rPr>
          <w:noProof/>
          <w:color w:val="000000"/>
          <w:lang w:eastAsia="en-AU"/>
        </w:rPr>
      </w:pPr>
    </w:p>
    <w:p w14:paraId="373F01EF" w14:textId="77777777" w:rsidR="00A87432" w:rsidRPr="00E03AB4" w:rsidRDefault="00A87432" w:rsidP="00A87432">
      <w:pPr>
        <w:rPr>
          <w:color w:val="000000"/>
        </w:rPr>
      </w:pPr>
      <w:r>
        <w:rPr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11D1E" wp14:editId="57C6E88E">
                <wp:simplePos x="0" y="0"/>
                <wp:positionH relativeFrom="column">
                  <wp:posOffset>3036570</wp:posOffset>
                </wp:positionH>
                <wp:positionV relativeFrom="paragraph">
                  <wp:posOffset>47625</wp:posOffset>
                </wp:positionV>
                <wp:extent cx="0" cy="173990"/>
                <wp:effectExtent l="22860" t="22860" r="15240" b="222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358B" id="Straight Arrow Connector 3" o:spid="_x0000_s1026" type="#_x0000_t32" style="position:absolute;margin-left:239.1pt;margin-top:3.75pt;width:0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" strokecolor="#548dd4" strokeweight="2.25pt"/>
            </w:pict>
          </mc:Fallback>
        </mc:AlternateContent>
      </w:r>
    </w:p>
    <w:p w14:paraId="0739FFBA" w14:textId="77777777" w:rsidR="00A87432" w:rsidRDefault="00A87432" w:rsidP="00A87432">
      <w:pPr>
        <w:pStyle w:val="ListParagraph"/>
        <w:ind w:left="993"/>
        <w:rPr>
          <w:color w:val="000000"/>
        </w:rPr>
      </w:pPr>
      <w:r>
        <w:rPr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47591" wp14:editId="65AEF751">
                <wp:simplePos x="0" y="0"/>
                <wp:positionH relativeFrom="column">
                  <wp:posOffset>166370</wp:posOffset>
                </wp:positionH>
                <wp:positionV relativeFrom="paragraph">
                  <wp:posOffset>85725</wp:posOffset>
                </wp:positionV>
                <wp:extent cx="5583555" cy="3435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34353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BC0DD" w14:textId="77777777" w:rsidR="00A87432" w:rsidRPr="005D769B" w:rsidRDefault="00A87432" w:rsidP="00A8743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769B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File all forms in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personnel</w:t>
                            </w:r>
                            <w:r w:rsidRPr="005D769B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records</w:t>
                            </w:r>
                          </w:p>
                          <w:p w14:paraId="6F529F78" w14:textId="77777777" w:rsidR="00A87432" w:rsidRPr="005D769B" w:rsidRDefault="00A87432" w:rsidP="00A87432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769B">
                              <w:rPr>
                                <w:rFonts w:cs="Arial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Staff records </w:t>
                            </w:r>
                            <w:r>
                              <w:rPr>
                                <w:rFonts w:cs="Arial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held centrally.</w:t>
                            </w:r>
                            <w:r w:rsidRPr="005D769B">
                              <w:rPr>
                                <w:rFonts w:cs="Arial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Student records with the </w:t>
                            </w:r>
                            <w:r w:rsidRPr="008E5D11">
                              <w:rPr>
                                <w:rFonts w:cs="Arial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Honours &amp; Postgraduate Research Administrator</w:t>
                            </w:r>
                          </w:p>
                          <w:p w14:paraId="4FBCBFD8" w14:textId="77777777" w:rsidR="00A87432" w:rsidRDefault="00A87432" w:rsidP="00A874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47591" id="Text Box 1" o:spid="_x0000_s1032" type="#_x0000_t202" style="position:absolute;left:0;text-align:left;margin-left:13.1pt;margin-top:6.75pt;width:439.65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" fillcolor="#548dd4" stroked="f">
                <v:textbox>
                  <w:txbxContent>
                    <w:p w14:paraId="00EBC0DD" w14:textId="77777777" w:rsidR="00A87432" w:rsidRPr="005D769B" w:rsidRDefault="00A87432" w:rsidP="00A87432">
                      <w:pPr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5D769B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File all forms in </w:t>
                      </w:r>
                      <w:r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personnel</w:t>
                      </w:r>
                      <w:r w:rsidRPr="005D769B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records</w:t>
                      </w:r>
                    </w:p>
                    <w:p w14:paraId="6F529F78" w14:textId="77777777" w:rsidR="00A87432" w:rsidRPr="005D769B" w:rsidRDefault="00A87432" w:rsidP="00A87432">
                      <w:pPr>
                        <w:jc w:val="center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5D769B">
                        <w:rPr>
                          <w:rFonts w:cs="Arial"/>
                          <w:bCs/>
                          <w:color w:val="FFFFFF"/>
                          <w:sz w:val="18"/>
                          <w:szCs w:val="18"/>
                        </w:rPr>
                        <w:t xml:space="preserve">Staff records </w:t>
                      </w:r>
                      <w:r>
                        <w:rPr>
                          <w:rFonts w:cs="Arial"/>
                          <w:bCs/>
                          <w:color w:val="FFFFFF"/>
                          <w:sz w:val="18"/>
                          <w:szCs w:val="18"/>
                        </w:rPr>
                        <w:t>held centrally.</w:t>
                      </w:r>
                      <w:r w:rsidRPr="005D769B">
                        <w:rPr>
                          <w:rFonts w:cs="Arial"/>
                          <w:bCs/>
                          <w:color w:val="FFFFFF"/>
                          <w:sz w:val="18"/>
                          <w:szCs w:val="18"/>
                        </w:rPr>
                        <w:t xml:space="preserve"> Student records with the </w:t>
                      </w:r>
                      <w:r w:rsidRPr="008E5D11">
                        <w:rPr>
                          <w:rFonts w:cs="Arial"/>
                          <w:bCs/>
                          <w:color w:val="FFFFFF"/>
                          <w:sz w:val="18"/>
                          <w:szCs w:val="18"/>
                        </w:rPr>
                        <w:t>Honours &amp; Postgraduate Research Administrator</w:t>
                      </w:r>
                    </w:p>
                    <w:p w14:paraId="4FBCBFD8" w14:textId="77777777" w:rsidR="00A87432" w:rsidRDefault="00A87432" w:rsidP="00A874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142423" w14:textId="77777777" w:rsidR="00A87432" w:rsidRPr="00A93A4E" w:rsidRDefault="00A87432" w:rsidP="00A87432">
      <w:pPr>
        <w:rPr>
          <w:rFonts w:cs="Arial"/>
          <w:b/>
          <w:color w:val="000000"/>
        </w:rPr>
      </w:pPr>
    </w:p>
    <w:p w14:paraId="3ABB3AF1" w14:textId="77777777" w:rsidR="00A87432" w:rsidRDefault="00A87432" w:rsidP="00A87432">
      <w:pPr>
        <w:pStyle w:val="ListParagraph"/>
        <w:ind w:left="426"/>
        <w:rPr>
          <w:rFonts w:cs="Arial"/>
          <w:b/>
          <w:color w:val="000000"/>
        </w:rPr>
      </w:pPr>
    </w:p>
    <w:p w14:paraId="3BD0FC6E" w14:textId="77777777" w:rsidR="00A87432" w:rsidRPr="004061FD" w:rsidRDefault="00A87432" w:rsidP="00A87432">
      <w:pPr>
        <w:pStyle w:val="ListParagraph"/>
        <w:ind w:left="426"/>
        <w:rPr>
          <w:rFonts w:cs="Arial"/>
          <w:b/>
          <w:color w:val="000000"/>
        </w:rPr>
      </w:pPr>
    </w:p>
    <w:p w14:paraId="5B70C95F" w14:textId="77777777" w:rsidR="00A87432" w:rsidRPr="00EC2D2F" w:rsidRDefault="00A87432" w:rsidP="00A87432">
      <w:pPr>
        <w:pStyle w:val="ListParagraph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contextualSpacing/>
        <w:rPr>
          <w:rFonts w:cs="Arial"/>
          <w:b/>
          <w:color w:val="000000"/>
          <w:sz w:val="22"/>
        </w:rPr>
      </w:pPr>
      <w:r w:rsidRPr="00EC2D2F">
        <w:rPr>
          <w:b/>
          <w:color w:val="000000"/>
          <w:sz w:val="22"/>
        </w:rPr>
        <w:t>Travelling overseas</w:t>
      </w:r>
    </w:p>
    <w:p w14:paraId="10EA314F" w14:textId="77777777" w:rsidR="00A87432" w:rsidRPr="00A93A4E" w:rsidRDefault="00A87432" w:rsidP="00A87432">
      <w:pPr>
        <w:pStyle w:val="ListParagraph"/>
        <w:ind w:left="426"/>
        <w:rPr>
          <w:rFonts w:cs="Arial"/>
          <w:b/>
          <w:color w:val="000000"/>
        </w:rPr>
      </w:pPr>
    </w:p>
    <w:p w14:paraId="0372577B" w14:textId="77777777" w:rsidR="00A87432" w:rsidRPr="00762C2B" w:rsidRDefault="00A87432" w:rsidP="00A87432">
      <w:pPr>
        <w:pStyle w:val="ListParagraph"/>
        <w:numPr>
          <w:ilvl w:val="1"/>
          <w:numId w:val="33"/>
        </w:numPr>
        <w:ind w:left="993" w:hanging="567"/>
        <w:contextualSpacing/>
        <w:rPr>
          <w:rFonts w:cs="Arial"/>
          <w:color w:val="000000"/>
        </w:rPr>
      </w:pPr>
      <w:r w:rsidRPr="00762C2B">
        <w:rPr>
          <w:color w:val="000000"/>
        </w:rPr>
        <w:t xml:space="preserve">Workers travelling overseas on SoMS business must complete the </w:t>
      </w:r>
      <w:hyperlink r:id="rId10" w:history="1">
        <w:r w:rsidRPr="00762C2B">
          <w:rPr>
            <w:rStyle w:val="Hyperlink"/>
          </w:rPr>
          <w:t>Risk Assessment for Overseas Travel</w:t>
        </w:r>
      </w:hyperlink>
      <w:r w:rsidRPr="00762C2B">
        <w:rPr>
          <w:color w:val="000000"/>
        </w:rPr>
        <w:t xml:space="preserve"> and see</w:t>
      </w:r>
      <w:r>
        <w:rPr>
          <w:color w:val="000000"/>
        </w:rPr>
        <w:t>k advice about the</w:t>
      </w:r>
      <w:r w:rsidRPr="00762C2B">
        <w:rPr>
          <w:color w:val="000000"/>
        </w:rPr>
        <w:t xml:space="preserve"> recommended immunisations for the destination country</w:t>
      </w:r>
      <w:r>
        <w:rPr>
          <w:color w:val="000000"/>
        </w:rPr>
        <w:t xml:space="preserve"> (this can be arranged at</w:t>
      </w:r>
      <w:r w:rsidRPr="00762C2B">
        <w:rPr>
          <w:color w:val="000000"/>
        </w:rPr>
        <w:t xml:space="preserve"> the </w:t>
      </w:r>
      <w:hyperlink r:id="rId11" w:history="1">
        <w:r w:rsidRPr="00762C2B">
          <w:rPr>
            <w:rStyle w:val="Hyperlink"/>
          </w:rPr>
          <w:t>University Health Service</w:t>
        </w:r>
      </w:hyperlink>
      <w:r w:rsidRPr="00762C2B">
        <w:rPr>
          <w:color w:val="000000"/>
        </w:rPr>
        <w:t>).</w:t>
      </w:r>
    </w:p>
    <w:p w14:paraId="5492AA80" w14:textId="77777777" w:rsidR="00A87432" w:rsidRPr="00762C2B" w:rsidRDefault="00A87432" w:rsidP="00A87432">
      <w:pPr>
        <w:pStyle w:val="ListParagraph"/>
        <w:numPr>
          <w:ilvl w:val="1"/>
          <w:numId w:val="33"/>
        </w:numPr>
        <w:ind w:left="993" w:hanging="567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Immunisations can take several months to take effect; therefore</w:t>
      </w:r>
      <w:r w:rsidR="00EC2D2F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advice should be sought as soon as possible once travel is confirmed.</w:t>
      </w:r>
    </w:p>
    <w:p w14:paraId="19A3DFC5" w14:textId="77777777" w:rsidR="00A87432" w:rsidRPr="00602589" w:rsidRDefault="00A87432" w:rsidP="00A87432">
      <w:pPr>
        <w:pStyle w:val="ListParagraph"/>
        <w:numPr>
          <w:ilvl w:val="1"/>
          <w:numId w:val="33"/>
        </w:numPr>
        <w:ind w:left="993" w:hanging="567"/>
        <w:contextualSpacing/>
        <w:rPr>
          <w:rFonts w:cs="Arial"/>
          <w:color w:val="000000"/>
        </w:rPr>
      </w:pPr>
      <w:r>
        <w:rPr>
          <w:color w:val="000000"/>
        </w:rPr>
        <w:t>Where travel is related to SoMS work and immunisations are recommended then these will be funded by the school.</w:t>
      </w:r>
    </w:p>
    <w:p w14:paraId="3ECC584A" w14:textId="77777777" w:rsidR="00A87432" w:rsidRPr="00857D5F" w:rsidRDefault="00A87432" w:rsidP="00A87432">
      <w:pPr>
        <w:pStyle w:val="ListParagraph"/>
        <w:numPr>
          <w:ilvl w:val="1"/>
          <w:numId w:val="33"/>
        </w:numPr>
        <w:ind w:left="993" w:hanging="567"/>
        <w:contextualSpacing/>
        <w:rPr>
          <w:rFonts w:cs="Arial"/>
          <w:color w:val="000000"/>
        </w:rPr>
      </w:pPr>
      <w:r>
        <w:rPr>
          <w:color w:val="000000"/>
        </w:rPr>
        <w:t>The risk assessment should be authorised by the Supervisor.</w:t>
      </w:r>
    </w:p>
    <w:p w14:paraId="4063F2EA" w14:textId="77777777" w:rsidR="00A87432" w:rsidRPr="00602589" w:rsidRDefault="00A87432" w:rsidP="00A87432">
      <w:pPr>
        <w:pStyle w:val="ListParagraph"/>
        <w:ind w:left="993"/>
        <w:rPr>
          <w:rFonts w:cs="Arial"/>
          <w:color w:val="000000"/>
        </w:rPr>
      </w:pPr>
    </w:p>
    <w:p w14:paraId="556AC14A" w14:textId="77777777" w:rsidR="00A87432" w:rsidRPr="00EC2D2F" w:rsidRDefault="00A87432" w:rsidP="00A87432">
      <w:pPr>
        <w:pStyle w:val="ListParagraph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cs="Arial"/>
          <w:b/>
          <w:sz w:val="22"/>
          <w:lang w:eastAsia="en-AU"/>
        </w:rPr>
      </w:pPr>
      <w:r w:rsidRPr="00EC2D2F">
        <w:rPr>
          <w:rFonts w:cs="Arial"/>
          <w:b/>
          <w:sz w:val="22"/>
          <w:lang w:eastAsia="en-AU"/>
        </w:rPr>
        <w:t>Emergency arrangements</w:t>
      </w:r>
    </w:p>
    <w:p w14:paraId="7B861C41" w14:textId="77777777" w:rsidR="00A87432" w:rsidRDefault="00A87432" w:rsidP="00A87432">
      <w:pPr>
        <w:pStyle w:val="ListParagraph"/>
        <w:autoSpaceDE w:val="0"/>
        <w:autoSpaceDN w:val="0"/>
        <w:adjustRightInd w:val="0"/>
        <w:ind w:left="426"/>
        <w:rPr>
          <w:rFonts w:ascii="TT9A0o00" w:hAnsi="TT9A0o00" w:cs="TT9A0o00"/>
          <w:b/>
          <w:lang w:eastAsia="en-AU"/>
        </w:rPr>
      </w:pPr>
    </w:p>
    <w:p w14:paraId="62F6EACA" w14:textId="77777777" w:rsidR="00A87432" w:rsidRDefault="00A87432" w:rsidP="00A87432">
      <w:pPr>
        <w:pStyle w:val="ListParagraph"/>
        <w:numPr>
          <w:ilvl w:val="1"/>
          <w:numId w:val="34"/>
        </w:numPr>
        <w:autoSpaceDE w:val="0"/>
        <w:autoSpaceDN w:val="0"/>
        <w:adjustRightInd w:val="0"/>
        <w:ind w:left="993" w:hanging="567"/>
        <w:contextualSpacing/>
        <w:rPr>
          <w:rFonts w:ascii="TT9A0o00" w:hAnsi="TT9A0o00" w:cs="TT9A0o00"/>
          <w:lang w:eastAsia="en-AU"/>
        </w:rPr>
      </w:pPr>
      <w:r w:rsidRPr="00762C2B">
        <w:rPr>
          <w:rFonts w:ascii="TT9A0o00" w:hAnsi="TT9A0o00" w:cs="TT9A0o00"/>
          <w:lang w:eastAsia="en-AU"/>
        </w:rPr>
        <w:t>If a worker is expo</w:t>
      </w:r>
      <w:r>
        <w:rPr>
          <w:rFonts w:ascii="TT9A0o00" w:hAnsi="TT9A0o00" w:cs="TT9A0o00"/>
          <w:lang w:eastAsia="en-AU"/>
        </w:rPr>
        <w:t>sed to an infectious substance seek first aid and inform the Supervisor.</w:t>
      </w:r>
    </w:p>
    <w:p w14:paraId="359A26EB" w14:textId="77777777" w:rsidR="00A87432" w:rsidRDefault="00A87432" w:rsidP="00A87432">
      <w:pPr>
        <w:pStyle w:val="ListParagraph"/>
        <w:numPr>
          <w:ilvl w:val="1"/>
          <w:numId w:val="34"/>
        </w:numPr>
        <w:autoSpaceDE w:val="0"/>
        <w:autoSpaceDN w:val="0"/>
        <w:adjustRightInd w:val="0"/>
        <w:ind w:left="992" w:hanging="567"/>
        <w:contextualSpacing/>
        <w:rPr>
          <w:rFonts w:ascii="TT9A0o00" w:hAnsi="TT9A0o00" w:cs="TT9A0o00"/>
          <w:lang w:eastAsia="en-AU"/>
        </w:rPr>
      </w:pPr>
      <w:r>
        <w:rPr>
          <w:rFonts w:ascii="TT9A0o00" w:hAnsi="TT9A0o00" w:cs="TT9A0o00"/>
          <w:lang w:eastAsia="en-AU"/>
        </w:rPr>
        <w:t>If required, go to the UNSW Health Services or report to the nearest casualty department or your local doctor. A blood sample and prophylactic treatment may be required depending on the level of exposure.</w:t>
      </w:r>
    </w:p>
    <w:p w14:paraId="75D3CF8C" w14:textId="77777777" w:rsidR="00A87432" w:rsidRDefault="00A87432" w:rsidP="00A87432">
      <w:pPr>
        <w:pStyle w:val="ListParagraph"/>
        <w:numPr>
          <w:ilvl w:val="1"/>
          <w:numId w:val="34"/>
        </w:numPr>
        <w:autoSpaceDE w:val="0"/>
        <w:autoSpaceDN w:val="0"/>
        <w:adjustRightInd w:val="0"/>
        <w:ind w:left="992" w:hanging="567"/>
        <w:contextualSpacing/>
        <w:rPr>
          <w:rFonts w:ascii="TT9A0o00" w:hAnsi="TT9A0o00" w:cs="TT9A0o00"/>
          <w:lang w:eastAsia="en-AU"/>
        </w:rPr>
      </w:pPr>
      <w:r>
        <w:rPr>
          <w:rFonts w:ascii="TT9A0o00" w:hAnsi="TT9A0o00" w:cs="TT9A0o00"/>
          <w:lang w:eastAsia="en-AU"/>
        </w:rPr>
        <w:t xml:space="preserve">Contact NSW Health Needlestick Injury Hotline for </w:t>
      </w:r>
      <w:r w:rsidRPr="00B738BB">
        <w:rPr>
          <w:rFonts w:cs="Arial"/>
          <w:lang w:eastAsia="en-AU"/>
        </w:rPr>
        <w:t>confidential advice / counselling (1800 804 823 – this is a</w:t>
      </w:r>
      <w:r>
        <w:rPr>
          <w:rFonts w:cs="Arial"/>
          <w:lang w:eastAsia="en-AU"/>
        </w:rPr>
        <w:t xml:space="preserve"> free 24-</w:t>
      </w:r>
      <w:r w:rsidRPr="00B738BB">
        <w:rPr>
          <w:rFonts w:cs="Arial"/>
          <w:lang w:eastAsia="en-AU"/>
        </w:rPr>
        <w:t>hour service)</w:t>
      </w:r>
    </w:p>
    <w:p w14:paraId="59CE2751" w14:textId="77777777" w:rsidR="00A87432" w:rsidRDefault="00A87432" w:rsidP="00A87432">
      <w:pPr>
        <w:pStyle w:val="ListParagraph"/>
        <w:numPr>
          <w:ilvl w:val="1"/>
          <w:numId w:val="34"/>
        </w:numPr>
        <w:autoSpaceDE w:val="0"/>
        <w:autoSpaceDN w:val="0"/>
        <w:adjustRightInd w:val="0"/>
        <w:ind w:left="993" w:hanging="567"/>
        <w:contextualSpacing/>
        <w:rPr>
          <w:rFonts w:ascii="TT9A0o00" w:hAnsi="TT9A0o00" w:cs="TT9A0o00"/>
          <w:lang w:eastAsia="en-AU"/>
        </w:rPr>
      </w:pPr>
      <w:r>
        <w:rPr>
          <w:rFonts w:ascii="TT9A0o00" w:hAnsi="TT9A0o00" w:cs="TT9A0o00"/>
          <w:lang w:eastAsia="en-AU"/>
        </w:rPr>
        <w:t xml:space="preserve">Report the incident on the on-line hazard reporting system through </w:t>
      </w:r>
      <w:proofErr w:type="spellStart"/>
      <w:r>
        <w:rPr>
          <w:rFonts w:ascii="TT9A0o00" w:hAnsi="TT9A0o00" w:cs="TT9A0o00"/>
          <w:lang w:eastAsia="en-AU"/>
        </w:rPr>
        <w:t>MyUNSW</w:t>
      </w:r>
      <w:proofErr w:type="spellEnd"/>
      <w:r>
        <w:rPr>
          <w:rFonts w:ascii="TT9A0o00" w:hAnsi="TT9A0o00" w:cs="TT9A0o00"/>
          <w:lang w:eastAsia="en-AU"/>
        </w:rPr>
        <w:t>.</w:t>
      </w:r>
    </w:p>
    <w:p w14:paraId="54C73933" w14:textId="77777777" w:rsidR="00A87432" w:rsidRDefault="00A87432" w:rsidP="00A87432">
      <w:pPr>
        <w:pStyle w:val="ListParagraph"/>
        <w:autoSpaceDE w:val="0"/>
        <w:autoSpaceDN w:val="0"/>
        <w:adjustRightInd w:val="0"/>
        <w:ind w:left="993"/>
        <w:rPr>
          <w:rFonts w:ascii="TT9A0o00" w:hAnsi="TT9A0o00" w:cs="TT9A0o00"/>
          <w:lang w:eastAsia="en-AU"/>
        </w:rPr>
      </w:pPr>
    </w:p>
    <w:p w14:paraId="79EA2D25" w14:textId="77777777" w:rsidR="00A87432" w:rsidRPr="00EC2D2F" w:rsidRDefault="00A87432" w:rsidP="00EC2D2F">
      <w:pPr>
        <w:pStyle w:val="ListParagraph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cs="Arial"/>
          <w:b/>
          <w:sz w:val="22"/>
          <w:lang w:eastAsia="en-AU"/>
        </w:rPr>
      </w:pPr>
      <w:r w:rsidRPr="00EC2D2F">
        <w:rPr>
          <w:rFonts w:cs="Arial"/>
          <w:b/>
          <w:sz w:val="22"/>
          <w:lang w:eastAsia="en-AU"/>
        </w:rPr>
        <w:t>Roles and responsibilities</w:t>
      </w:r>
    </w:p>
    <w:p w14:paraId="27D2D98E" w14:textId="77777777" w:rsidR="00EC2D2F" w:rsidRPr="005D769B" w:rsidRDefault="00EC2D2F" w:rsidP="00EC2D2F">
      <w:pPr>
        <w:pStyle w:val="Heading2"/>
        <w:ind w:firstLine="426"/>
        <w:rPr>
          <w:b w:val="0"/>
          <w:szCs w:val="22"/>
        </w:rPr>
      </w:pPr>
      <w:r w:rsidRPr="005D769B">
        <w:rPr>
          <w:szCs w:val="22"/>
        </w:rPr>
        <w:t xml:space="preserve">Workers: </w:t>
      </w:r>
    </w:p>
    <w:p w14:paraId="5EF0F2D4" w14:textId="77777777" w:rsidR="00EC2D2F" w:rsidRPr="00EC2D2F" w:rsidRDefault="00EC2D2F" w:rsidP="00EC2D2F">
      <w:pPr>
        <w:pStyle w:val="Heading2"/>
        <w:numPr>
          <w:ilvl w:val="0"/>
          <w:numId w:val="20"/>
        </w:numPr>
        <w:tabs>
          <w:tab w:val="left" w:pos="426"/>
        </w:tabs>
        <w:spacing w:before="0" w:after="0"/>
        <w:rPr>
          <w:b w:val="0"/>
          <w:sz w:val="20"/>
          <w:szCs w:val="20"/>
        </w:rPr>
      </w:pPr>
      <w:r w:rsidRPr="00EC2D2F">
        <w:rPr>
          <w:b w:val="0"/>
          <w:sz w:val="20"/>
          <w:szCs w:val="20"/>
        </w:rPr>
        <w:t>To take responsibility for their own immunisation status</w:t>
      </w:r>
    </w:p>
    <w:p w14:paraId="5CA08B7A" w14:textId="77777777" w:rsidR="00EC2D2F" w:rsidRPr="00EC2D2F" w:rsidRDefault="00EC2D2F" w:rsidP="00EC2D2F">
      <w:pPr>
        <w:pStyle w:val="Heading2"/>
        <w:numPr>
          <w:ilvl w:val="0"/>
          <w:numId w:val="20"/>
        </w:numPr>
        <w:tabs>
          <w:tab w:val="left" w:pos="426"/>
        </w:tabs>
        <w:spacing w:before="0" w:after="0"/>
        <w:rPr>
          <w:b w:val="0"/>
          <w:sz w:val="20"/>
          <w:szCs w:val="20"/>
        </w:rPr>
      </w:pPr>
      <w:r w:rsidRPr="00EC2D2F">
        <w:rPr>
          <w:b w:val="0"/>
          <w:sz w:val="20"/>
          <w:szCs w:val="20"/>
        </w:rPr>
        <w:t xml:space="preserve">To complete forms HS427/HS079 </w:t>
      </w:r>
    </w:p>
    <w:p w14:paraId="1613A6B5" w14:textId="77777777" w:rsidR="00EC2D2F" w:rsidRPr="00EC2D2F" w:rsidRDefault="00EC2D2F" w:rsidP="00EC2D2F">
      <w:pPr>
        <w:pStyle w:val="ListParagraph"/>
        <w:numPr>
          <w:ilvl w:val="0"/>
          <w:numId w:val="20"/>
        </w:numPr>
        <w:contextualSpacing/>
        <w:rPr>
          <w:rFonts w:cs="Arial"/>
          <w:szCs w:val="20"/>
        </w:rPr>
      </w:pPr>
      <w:r w:rsidRPr="00EC2D2F">
        <w:rPr>
          <w:rFonts w:cs="Arial"/>
          <w:szCs w:val="20"/>
        </w:rPr>
        <w:t>To arrange appointments at the University Health Services or Local Doctor for immunisations</w:t>
      </w:r>
    </w:p>
    <w:p w14:paraId="0AEF2A00" w14:textId="77777777" w:rsidR="00EC2D2F" w:rsidRPr="00EC2D2F" w:rsidRDefault="00EC2D2F" w:rsidP="00EC2D2F">
      <w:pPr>
        <w:pStyle w:val="ListParagraph"/>
        <w:numPr>
          <w:ilvl w:val="0"/>
          <w:numId w:val="20"/>
        </w:numPr>
        <w:contextualSpacing/>
        <w:rPr>
          <w:rFonts w:cs="Arial"/>
          <w:szCs w:val="20"/>
        </w:rPr>
      </w:pPr>
      <w:r w:rsidRPr="00EC2D2F">
        <w:rPr>
          <w:rFonts w:cs="Arial"/>
          <w:szCs w:val="20"/>
        </w:rPr>
        <w:t>To provide receipt of immunisation costs to the School’s Research Manager or Honours &amp; Post-grad Research Administrator</w:t>
      </w:r>
    </w:p>
    <w:p w14:paraId="142AF6FA" w14:textId="77777777" w:rsidR="00EC2D2F" w:rsidRPr="00EC2D2F" w:rsidRDefault="00EC2D2F" w:rsidP="00EC2D2F">
      <w:pPr>
        <w:pStyle w:val="ListParagraph"/>
        <w:numPr>
          <w:ilvl w:val="0"/>
          <w:numId w:val="20"/>
        </w:numPr>
        <w:contextualSpacing/>
        <w:rPr>
          <w:rFonts w:cs="Arial"/>
          <w:szCs w:val="20"/>
        </w:rPr>
      </w:pPr>
      <w:r w:rsidRPr="00EC2D2F">
        <w:rPr>
          <w:rFonts w:cs="Arial"/>
          <w:szCs w:val="20"/>
        </w:rPr>
        <w:t>Report any incidents that involved exposure to an infectious substance.</w:t>
      </w:r>
    </w:p>
    <w:p w14:paraId="4F519868" w14:textId="77777777" w:rsidR="00EC2D2F" w:rsidRPr="005D769B" w:rsidRDefault="00EC2D2F" w:rsidP="00EC2D2F">
      <w:pPr>
        <w:pStyle w:val="ListParagraph"/>
        <w:ind w:left="1080"/>
        <w:rPr>
          <w:rFonts w:cs="Arial"/>
        </w:rPr>
      </w:pPr>
    </w:p>
    <w:p w14:paraId="0850A17B" w14:textId="77777777" w:rsidR="00EC2D2F" w:rsidRPr="005D769B" w:rsidRDefault="00EC2D2F" w:rsidP="00EC2D2F">
      <w:pPr>
        <w:pStyle w:val="Heading2"/>
        <w:tabs>
          <w:tab w:val="left" w:pos="426"/>
        </w:tabs>
        <w:ind w:left="786" w:hanging="360"/>
        <w:rPr>
          <w:b w:val="0"/>
          <w:szCs w:val="22"/>
        </w:rPr>
      </w:pPr>
      <w:r w:rsidRPr="005D769B">
        <w:rPr>
          <w:szCs w:val="22"/>
        </w:rPr>
        <w:lastRenderedPageBreak/>
        <w:t xml:space="preserve">Supervisors:  </w:t>
      </w:r>
    </w:p>
    <w:p w14:paraId="184F9B0B" w14:textId="77777777" w:rsidR="00EC2D2F" w:rsidRPr="00EC2D2F" w:rsidRDefault="00EC2D2F" w:rsidP="00EC2D2F">
      <w:pPr>
        <w:pStyle w:val="Heading2"/>
        <w:numPr>
          <w:ilvl w:val="0"/>
          <w:numId w:val="21"/>
        </w:numPr>
        <w:tabs>
          <w:tab w:val="left" w:pos="426"/>
        </w:tabs>
        <w:spacing w:before="0" w:after="0"/>
        <w:ind w:left="993" w:hanging="284"/>
        <w:rPr>
          <w:b w:val="0"/>
          <w:sz w:val="20"/>
          <w:szCs w:val="22"/>
        </w:rPr>
      </w:pPr>
      <w:r w:rsidRPr="00EC2D2F">
        <w:rPr>
          <w:b w:val="0"/>
          <w:sz w:val="20"/>
          <w:szCs w:val="22"/>
        </w:rPr>
        <w:t xml:space="preserve">To inform potential and new staff, students and visiting workers of the any potential risk of infectious diseases as a result of the work they will be undertaking </w:t>
      </w:r>
    </w:p>
    <w:p w14:paraId="40FBA0AE" w14:textId="77777777" w:rsidR="00EC2D2F" w:rsidRPr="00EC2D2F" w:rsidRDefault="00EC2D2F" w:rsidP="00EC2D2F">
      <w:pPr>
        <w:pStyle w:val="Heading2"/>
        <w:numPr>
          <w:ilvl w:val="0"/>
          <w:numId w:val="21"/>
        </w:numPr>
        <w:tabs>
          <w:tab w:val="left" w:pos="426"/>
        </w:tabs>
        <w:spacing w:before="0" w:after="0"/>
        <w:ind w:left="993" w:hanging="284"/>
        <w:rPr>
          <w:b w:val="0"/>
          <w:sz w:val="20"/>
          <w:szCs w:val="22"/>
        </w:rPr>
      </w:pPr>
      <w:r w:rsidRPr="00EC2D2F">
        <w:rPr>
          <w:b w:val="0"/>
          <w:sz w:val="20"/>
          <w:szCs w:val="22"/>
        </w:rPr>
        <w:t>To assess the need for immunisation for each worker (including those on work-related travel)</w:t>
      </w:r>
    </w:p>
    <w:p w14:paraId="10500915" w14:textId="77777777" w:rsidR="00EC2D2F" w:rsidRPr="00EC2D2F" w:rsidRDefault="00EC2D2F" w:rsidP="00EC2D2F">
      <w:pPr>
        <w:pStyle w:val="Heading2"/>
        <w:numPr>
          <w:ilvl w:val="0"/>
          <w:numId w:val="21"/>
        </w:numPr>
        <w:tabs>
          <w:tab w:val="left" w:pos="426"/>
        </w:tabs>
        <w:spacing w:before="0" w:after="0"/>
        <w:ind w:left="993" w:hanging="284"/>
        <w:rPr>
          <w:b w:val="0"/>
          <w:sz w:val="20"/>
          <w:szCs w:val="22"/>
        </w:rPr>
      </w:pPr>
      <w:r w:rsidRPr="00EC2D2F">
        <w:rPr>
          <w:b w:val="0"/>
          <w:sz w:val="20"/>
          <w:szCs w:val="22"/>
        </w:rPr>
        <w:t>To ensure that completed forms are filed with the relevant person.</w:t>
      </w:r>
    </w:p>
    <w:p w14:paraId="6979243F" w14:textId="77777777" w:rsidR="00EC2D2F" w:rsidRPr="005D769B" w:rsidRDefault="00EC2D2F" w:rsidP="00EC2D2F">
      <w:pPr>
        <w:rPr>
          <w:rFonts w:cs="Arial"/>
        </w:rPr>
      </w:pPr>
    </w:p>
    <w:p w14:paraId="677078E0" w14:textId="77777777" w:rsidR="00EC2D2F" w:rsidRPr="005D769B" w:rsidRDefault="00EC2D2F" w:rsidP="00EC2D2F">
      <w:pPr>
        <w:pStyle w:val="Heading2"/>
        <w:tabs>
          <w:tab w:val="left" w:pos="426"/>
        </w:tabs>
        <w:ind w:left="786" w:hanging="360"/>
        <w:rPr>
          <w:szCs w:val="22"/>
        </w:rPr>
      </w:pPr>
      <w:r>
        <w:rPr>
          <w:szCs w:val="22"/>
        </w:rPr>
        <w:t>Research Manager/</w:t>
      </w:r>
      <w:r w:rsidRPr="008E5D11">
        <w:rPr>
          <w:szCs w:val="22"/>
        </w:rPr>
        <w:t xml:space="preserve"> Honours &amp; Postgraduate Research Administrator</w:t>
      </w:r>
      <w:r w:rsidRPr="005D769B">
        <w:rPr>
          <w:szCs w:val="22"/>
        </w:rPr>
        <w:t>:</w:t>
      </w:r>
    </w:p>
    <w:p w14:paraId="60DA0A1B" w14:textId="77777777" w:rsidR="00EC2D2F" w:rsidRPr="005D769B" w:rsidRDefault="00EC2D2F" w:rsidP="00EC2D2F">
      <w:pPr>
        <w:pStyle w:val="ListParagraph"/>
        <w:numPr>
          <w:ilvl w:val="0"/>
          <w:numId w:val="21"/>
        </w:numPr>
        <w:ind w:left="993" w:hanging="284"/>
        <w:contextualSpacing/>
        <w:rPr>
          <w:rFonts w:cs="Arial"/>
        </w:rPr>
      </w:pPr>
      <w:r w:rsidRPr="005D769B">
        <w:rPr>
          <w:rFonts w:cs="Arial"/>
        </w:rPr>
        <w:t>To reimburse work-related immunisation upon receiving a receipt and confirming HS427 has been completed</w:t>
      </w:r>
    </w:p>
    <w:p w14:paraId="27C29AC2" w14:textId="77777777" w:rsidR="00EC2D2F" w:rsidRPr="005D769B" w:rsidRDefault="00EC2D2F" w:rsidP="00EC2D2F">
      <w:pPr>
        <w:rPr>
          <w:rFonts w:cs="Arial"/>
        </w:rPr>
      </w:pPr>
    </w:p>
    <w:p w14:paraId="6FB7BBFF" w14:textId="77777777" w:rsidR="00EC2D2F" w:rsidRPr="00EC2D2F" w:rsidRDefault="00EC2D2F" w:rsidP="00EC2D2F">
      <w:pPr>
        <w:pStyle w:val="Heading2"/>
        <w:tabs>
          <w:tab w:val="left" w:pos="426"/>
        </w:tabs>
        <w:ind w:left="786" w:hanging="360"/>
        <w:rPr>
          <w:szCs w:val="22"/>
        </w:rPr>
      </w:pPr>
      <w:r w:rsidRPr="00EC2D2F">
        <w:rPr>
          <w:szCs w:val="22"/>
        </w:rPr>
        <w:t xml:space="preserve">Head of School: </w:t>
      </w:r>
    </w:p>
    <w:p w14:paraId="76B41653" w14:textId="77777777" w:rsidR="00EC2D2F" w:rsidRPr="005D769B" w:rsidRDefault="00EC2D2F" w:rsidP="00EC2D2F">
      <w:pPr>
        <w:pStyle w:val="ListParagraph"/>
        <w:numPr>
          <w:ilvl w:val="0"/>
          <w:numId w:val="22"/>
        </w:numPr>
        <w:tabs>
          <w:tab w:val="left" w:pos="426"/>
        </w:tabs>
        <w:ind w:left="993" w:hanging="284"/>
        <w:contextualSpacing/>
        <w:rPr>
          <w:color w:val="000000"/>
        </w:rPr>
      </w:pPr>
      <w:r w:rsidRPr="005D769B">
        <w:rPr>
          <w:color w:val="000000"/>
        </w:rPr>
        <w:t>To ensure that workers and supervisors are following the immunisation protocol.</w:t>
      </w:r>
    </w:p>
    <w:p w14:paraId="75C9758B" w14:textId="77777777" w:rsidR="00EC2D2F" w:rsidRPr="005D769B" w:rsidRDefault="00EC2D2F" w:rsidP="00EC2D2F">
      <w:pPr>
        <w:pStyle w:val="ListParagraph"/>
        <w:numPr>
          <w:ilvl w:val="0"/>
          <w:numId w:val="22"/>
        </w:numPr>
        <w:tabs>
          <w:tab w:val="left" w:pos="426"/>
        </w:tabs>
        <w:ind w:left="993" w:hanging="284"/>
        <w:contextualSpacing/>
        <w:rPr>
          <w:color w:val="000000"/>
        </w:rPr>
      </w:pPr>
      <w:r w:rsidRPr="005D769B">
        <w:rPr>
          <w:color w:val="000000"/>
        </w:rPr>
        <w:t xml:space="preserve">To ensure that immunisations required for working in SoMS are funded through the school’s budget </w:t>
      </w:r>
    </w:p>
    <w:p w14:paraId="4CAF5E64" w14:textId="77777777" w:rsidR="00A87432" w:rsidRPr="005E61DB" w:rsidRDefault="00A87432" w:rsidP="00A87432">
      <w:pPr>
        <w:rPr>
          <w:rFonts w:cs="Arial"/>
        </w:rPr>
      </w:pPr>
    </w:p>
    <w:p w14:paraId="7EC4F6C5" w14:textId="77777777" w:rsidR="00AD3C14" w:rsidRDefault="00AD3C14" w:rsidP="00915B57">
      <w:pPr>
        <w:rPr>
          <w:rFonts w:ascii="Optima LT Std" w:hAnsi="Optima LT Std"/>
          <w:szCs w:val="20"/>
        </w:rPr>
      </w:pPr>
    </w:p>
    <w:p w14:paraId="653BD89A" w14:textId="77777777" w:rsidR="00A42781" w:rsidRDefault="00A42781" w:rsidP="00915B57">
      <w:pPr>
        <w:rPr>
          <w:rFonts w:ascii="Optima LT Std" w:hAnsi="Optima LT Std"/>
          <w:szCs w:val="20"/>
        </w:rPr>
      </w:pPr>
    </w:p>
    <w:p w14:paraId="43F181A8" w14:textId="77777777" w:rsidR="00AD3C14" w:rsidRDefault="00AD3C14" w:rsidP="00915B57">
      <w:pPr>
        <w:rPr>
          <w:rFonts w:ascii="Optima LT Std" w:hAnsi="Optima LT Std"/>
          <w:szCs w:val="20"/>
        </w:rPr>
      </w:pPr>
    </w:p>
    <w:p w14:paraId="2307F196" w14:textId="77777777" w:rsidR="00AD3C14" w:rsidRDefault="00AD3C14" w:rsidP="00915B57">
      <w:pPr>
        <w:rPr>
          <w:rFonts w:ascii="Optima LT Std" w:hAnsi="Optima LT Std"/>
          <w:szCs w:val="20"/>
        </w:rPr>
      </w:pPr>
    </w:p>
    <w:p w14:paraId="02CBBC05" w14:textId="77777777" w:rsidR="00AD3C14" w:rsidRDefault="00AD3C14" w:rsidP="00915B57">
      <w:pPr>
        <w:rPr>
          <w:rFonts w:ascii="Optima LT Std" w:hAnsi="Optima LT Std"/>
          <w:szCs w:val="20"/>
        </w:rPr>
      </w:pPr>
    </w:p>
    <w:p w14:paraId="5CF8CBF4" w14:textId="77777777" w:rsidR="00EC2D2F" w:rsidRDefault="00EC2D2F" w:rsidP="00915B57">
      <w:pPr>
        <w:rPr>
          <w:rFonts w:ascii="Optima LT Std" w:hAnsi="Optima LT Std"/>
          <w:szCs w:val="20"/>
        </w:rPr>
      </w:pPr>
    </w:p>
    <w:p w14:paraId="4FB53C10" w14:textId="77777777" w:rsidR="00EC2D2F" w:rsidRDefault="00EC2D2F" w:rsidP="00915B57">
      <w:pPr>
        <w:rPr>
          <w:rFonts w:ascii="Optima LT Std" w:hAnsi="Optima LT Std"/>
          <w:szCs w:val="20"/>
        </w:rPr>
      </w:pPr>
    </w:p>
    <w:p w14:paraId="76CE1C48" w14:textId="77777777" w:rsidR="00EC2D2F" w:rsidRDefault="00EC2D2F" w:rsidP="00915B57">
      <w:pPr>
        <w:rPr>
          <w:rFonts w:ascii="Optima LT Std" w:hAnsi="Optima LT Std"/>
          <w:szCs w:val="20"/>
        </w:rPr>
      </w:pPr>
    </w:p>
    <w:p w14:paraId="5C1FFAA1" w14:textId="77777777" w:rsidR="00EC2D2F" w:rsidRDefault="00EC2D2F" w:rsidP="00915B57">
      <w:pPr>
        <w:rPr>
          <w:rFonts w:ascii="Optima LT Std" w:hAnsi="Optima LT Std"/>
          <w:szCs w:val="20"/>
        </w:rPr>
      </w:pPr>
    </w:p>
    <w:p w14:paraId="51DED1B9" w14:textId="77777777" w:rsidR="00EC2D2F" w:rsidRDefault="00EC2D2F" w:rsidP="00915B57">
      <w:pPr>
        <w:rPr>
          <w:rFonts w:ascii="Optima LT Std" w:hAnsi="Optima LT Std"/>
          <w:szCs w:val="20"/>
        </w:rPr>
      </w:pPr>
    </w:p>
    <w:p w14:paraId="6C207AE0" w14:textId="77777777" w:rsidR="00EC2D2F" w:rsidRDefault="00EC2D2F" w:rsidP="00915B57">
      <w:pPr>
        <w:rPr>
          <w:rFonts w:ascii="Optima LT Std" w:hAnsi="Optima LT Std"/>
          <w:szCs w:val="20"/>
        </w:rPr>
      </w:pPr>
    </w:p>
    <w:p w14:paraId="3516C6F5" w14:textId="77777777" w:rsidR="00EC2D2F" w:rsidRDefault="00EC2D2F" w:rsidP="00915B57">
      <w:pPr>
        <w:rPr>
          <w:rFonts w:ascii="Optima LT Std" w:hAnsi="Optima LT Std"/>
          <w:szCs w:val="20"/>
        </w:rPr>
      </w:pPr>
    </w:p>
    <w:p w14:paraId="45DB67EA" w14:textId="77777777" w:rsidR="00EC2D2F" w:rsidRDefault="00EC2D2F" w:rsidP="00915B57">
      <w:pPr>
        <w:rPr>
          <w:rFonts w:ascii="Optima LT Std" w:hAnsi="Optima LT Std"/>
          <w:szCs w:val="20"/>
        </w:rPr>
      </w:pPr>
    </w:p>
    <w:p w14:paraId="0D2E5DB8" w14:textId="77777777" w:rsidR="00EC2D2F" w:rsidRDefault="00EC2D2F" w:rsidP="00915B57">
      <w:pPr>
        <w:rPr>
          <w:rFonts w:ascii="Optima LT Std" w:hAnsi="Optima LT Std"/>
          <w:szCs w:val="20"/>
        </w:rPr>
      </w:pPr>
    </w:p>
    <w:p w14:paraId="46CE09ED" w14:textId="77777777" w:rsidR="00AD3C14" w:rsidRDefault="00AD3C14" w:rsidP="00915B57">
      <w:pPr>
        <w:rPr>
          <w:rFonts w:ascii="Optima LT Std" w:hAnsi="Optima LT Std"/>
          <w:szCs w:val="20"/>
        </w:rPr>
      </w:pPr>
    </w:p>
    <w:p w14:paraId="695F97C5" w14:textId="77777777" w:rsidR="00AD3C14" w:rsidRDefault="00AD3C14" w:rsidP="00915B57">
      <w:pPr>
        <w:rPr>
          <w:rFonts w:ascii="Optima LT Std" w:hAnsi="Optima LT Std"/>
          <w:szCs w:val="20"/>
        </w:rPr>
      </w:pPr>
    </w:p>
    <w:p w14:paraId="134E5622" w14:textId="77777777" w:rsidR="00AD3C14" w:rsidRDefault="00AD3C14" w:rsidP="00915B57">
      <w:pPr>
        <w:rPr>
          <w:rFonts w:ascii="Optima LT Std" w:hAnsi="Optima LT Std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992"/>
        <w:gridCol w:w="1843"/>
        <w:gridCol w:w="1701"/>
        <w:gridCol w:w="2727"/>
      </w:tblGrid>
      <w:tr w:rsidR="00266245" w:rsidRPr="005F7AC5" w14:paraId="3CBC3C13" w14:textId="77777777" w:rsidTr="00585C1D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B099A" w14:textId="77777777" w:rsidR="00266245" w:rsidRPr="008328C4" w:rsidRDefault="00266245" w:rsidP="00585C1D">
            <w:pPr>
              <w:pStyle w:val="Template-maintableheadings"/>
            </w:pPr>
            <w:r w:rsidRPr="004D5E20">
              <w:t>Accountabilities</w:t>
            </w:r>
          </w:p>
        </w:tc>
      </w:tr>
      <w:tr w:rsidR="00266245" w:rsidRPr="001E01A8" w14:paraId="6E291AAB" w14:textId="77777777" w:rsidTr="00585C1D">
        <w:trPr>
          <w:cantSplit/>
          <w:trHeight w:val="61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8AA8" w14:textId="77777777" w:rsidR="00266245" w:rsidRPr="007243CD" w:rsidRDefault="00266245" w:rsidP="00266245">
            <w:pPr>
              <w:pStyle w:val="Template-headertextBold"/>
            </w:pPr>
            <w:r w:rsidRPr="007243CD">
              <w:t>Responsible Officer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1C22" w14:textId="77777777" w:rsidR="00266245" w:rsidRDefault="008107AB" w:rsidP="00585C1D">
            <w:pPr>
              <w:pStyle w:val="Template-headertext"/>
            </w:pPr>
            <w:r>
              <w:t>Peter Gunning, Head – School of Medical Sciences</w:t>
            </w:r>
          </w:p>
        </w:tc>
      </w:tr>
      <w:tr w:rsidR="00266245" w:rsidRPr="001E01A8" w14:paraId="2FF440E6" w14:textId="77777777" w:rsidTr="00585C1D">
        <w:trPr>
          <w:cantSplit/>
          <w:trHeight w:val="61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58D" w14:textId="77777777" w:rsidR="00266245" w:rsidRPr="007243CD" w:rsidRDefault="00266245" w:rsidP="00266245">
            <w:pPr>
              <w:pStyle w:val="Template-headertextBold"/>
            </w:pPr>
            <w:r w:rsidRPr="007243CD">
              <w:t>Contact Officer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FD8F" w14:textId="77777777" w:rsidR="00652D4A" w:rsidRPr="001E01A8" w:rsidRDefault="00605908" w:rsidP="00585C1D">
            <w:pPr>
              <w:pStyle w:val="Template-headertext"/>
            </w:pPr>
            <w:r>
              <w:t>Cristan Herbert</w:t>
            </w:r>
            <w:r w:rsidR="008107AB">
              <w:t>, Chairperson SoMS Level 3 HS Consultation Committee</w:t>
            </w:r>
          </w:p>
        </w:tc>
      </w:tr>
      <w:tr w:rsidR="00266245" w14:paraId="3A72ABB6" w14:textId="77777777" w:rsidTr="00585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A8B66" w14:textId="77777777" w:rsidR="00266245" w:rsidRPr="00391343" w:rsidRDefault="00266245" w:rsidP="00585C1D">
            <w:pPr>
              <w:pStyle w:val="Template-maintableheadings"/>
            </w:pPr>
            <w:r>
              <w:br w:type="page"/>
            </w:r>
            <w:r w:rsidRPr="00391343">
              <w:t>Supporting Information</w:t>
            </w:r>
          </w:p>
        </w:tc>
      </w:tr>
      <w:tr w:rsidR="00652D4A" w:rsidRPr="00040BCA" w14:paraId="3DB8F834" w14:textId="77777777" w:rsidTr="00585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2EEC" w14:textId="77777777" w:rsidR="00652D4A" w:rsidRPr="007243CD" w:rsidRDefault="00652D4A" w:rsidP="00266245">
            <w:pPr>
              <w:pStyle w:val="Template-headertextBold"/>
            </w:pPr>
            <w:r w:rsidRPr="007243CD">
              <w:t>Related Documents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A5B" w14:textId="77777777" w:rsidR="00A42781" w:rsidRDefault="00A42781" w:rsidP="00A42781">
            <w:pPr>
              <w:shd w:val="clear" w:color="auto" w:fill="FFFFFF"/>
              <w:spacing w:before="120" w:after="120"/>
              <w:contextualSpacing/>
            </w:pPr>
            <w:r w:rsidRPr="005C4EE1">
              <w:rPr>
                <w:rFonts w:cs="Arial"/>
                <w:color w:val="000000"/>
              </w:rPr>
              <w:t>HS435</w:t>
            </w:r>
            <w:r w:rsidRPr="005C4EE1">
              <w:rPr>
                <w:rFonts w:cs="Arial"/>
                <w:color w:val="333333"/>
              </w:rPr>
              <w:t xml:space="preserve"> </w:t>
            </w:r>
            <w:hyperlink r:id="rId12" w:history="1">
              <w:r w:rsidRPr="00A42781">
                <w:rPr>
                  <w:rStyle w:val="Hyperlink"/>
                  <w:rFonts w:cs="Arial"/>
                </w:rPr>
                <w:t>Immunisation Guide</w:t>
              </w:r>
              <w:r w:rsidRPr="00A42781">
                <w:rPr>
                  <w:rStyle w:val="Hyperlink"/>
                </w:rPr>
                <w:t xml:space="preserve"> (Tetanus, Hep A, Hep B, Q fever)</w:t>
              </w:r>
            </w:hyperlink>
            <w:r>
              <w:t xml:space="preserve"> </w:t>
            </w:r>
          </w:p>
          <w:p w14:paraId="64B157A2" w14:textId="77777777" w:rsidR="00A42781" w:rsidRPr="00A42781" w:rsidRDefault="00A42781" w:rsidP="007B3ADB">
            <w:pPr>
              <w:shd w:val="clear" w:color="auto" w:fill="FFFFFF"/>
              <w:spacing w:before="120" w:after="120"/>
              <w:contextualSpacing/>
              <w:rPr>
                <w:rStyle w:val="Hyperlink"/>
              </w:rPr>
            </w:pPr>
            <w:r w:rsidRPr="005C4EE1">
              <w:rPr>
                <w:rFonts w:cs="Arial"/>
                <w:color w:val="000000"/>
              </w:rPr>
              <w:t>HS079</w:t>
            </w:r>
            <w:r w:rsidRPr="005C4EE1">
              <w:rPr>
                <w:rFonts w:cs="Arial"/>
                <w:color w:val="333333"/>
                <w:lang w:eastAsia="en-AU"/>
              </w:rPr>
              <w:t xml:space="preserve">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HYPERLINK "https://safety.unsw.edu.au/sites/default/files/HS079_Decline_immunisation_Form.doc" </w:instrText>
            </w:r>
            <w:r>
              <w:rPr>
                <w:rFonts w:cs="Arial"/>
              </w:rPr>
              <w:fldChar w:fldCharType="separate"/>
            </w:r>
            <w:r w:rsidRPr="00A42781">
              <w:rPr>
                <w:rStyle w:val="Hyperlink"/>
                <w:rFonts w:cs="Arial"/>
              </w:rPr>
              <w:t>Immunisation - Decline of Immunisation Form</w:t>
            </w:r>
          </w:p>
          <w:p w14:paraId="027BD2FF" w14:textId="77777777" w:rsidR="00A42781" w:rsidRDefault="00A42781" w:rsidP="007B3ADB">
            <w:pPr>
              <w:shd w:val="clear" w:color="auto" w:fill="FFFFFF"/>
              <w:spacing w:before="120" w:after="120"/>
              <w:contextualSpacing/>
            </w:pPr>
            <w:r>
              <w:rPr>
                <w:rFonts w:cs="Arial"/>
              </w:rPr>
              <w:fldChar w:fldCharType="end"/>
            </w:r>
            <w:r w:rsidRPr="005C4EE1">
              <w:rPr>
                <w:rFonts w:cs="Arial"/>
                <w:color w:val="000000"/>
              </w:rPr>
              <w:t>HS427</w:t>
            </w:r>
            <w:r w:rsidRPr="005C4EE1">
              <w:rPr>
                <w:rFonts w:cs="Arial"/>
                <w:color w:val="333333"/>
                <w:lang w:eastAsia="en-AU"/>
              </w:rPr>
              <w:t> </w:t>
            </w:r>
            <w:hyperlink r:id="rId13" w:history="1">
              <w:r w:rsidRPr="005C4EE1">
                <w:rPr>
                  <w:rStyle w:val="Hyperlink"/>
                  <w:rFonts w:cs="Arial"/>
                </w:rPr>
                <w:t>Immunisation - Questionnaire and Authorisation Form</w:t>
              </w:r>
            </w:hyperlink>
          </w:p>
          <w:p w14:paraId="635A3EC0" w14:textId="77777777" w:rsidR="00A42781" w:rsidRDefault="00A42781" w:rsidP="007B3ADB">
            <w:pPr>
              <w:shd w:val="clear" w:color="auto" w:fill="FFFFFF"/>
              <w:spacing w:before="120" w:after="120"/>
              <w:contextualSpacing/>
              <w:rPr>
                <w:rFonts w:cs="Arial"/>
                <w:sz w:val="18"/>
                <w:szCs w:val="20"/>
                <w:lang w:eastAsia="en-AU"/>
              </w:rPr>
            </w:pPr>
            <w:r w:rsidRPr="005C4EE1">
              <w:rPr>
                <w:rFonts w:cs="Arial"/>
                <w:color w:val="000000"/>
              </w:rPr>
              <w:t xml:space="preserve">NSW Health Department </w:t>
            </w:r>
            <w:hyperlink r:id="rId14" w:history="1">
              <w:r w:rsidRPr="005C4EE1">
                <w:rPr>
                  <w:rStyle w:val="Hyperlink"/>
                  <w:rFonts w:cs="Arial"/>
                </w:rPr>
                <w:t>Occupational Assessment, Screening and Vaccination Against Specified Infectious Diseases</w:t>
              </w:r>
            </w:hyperlink>
          </w:p>
          <w:p w14:paraId="18263BD9" w14:textId="77777777" w:rsidR="00A42781" w:rsidRDefault="00A42781" w:rsidP="007B3ADB">
            <w:pPr>
              <w:shd w:val="clear" w:color="auto" w:fill="FFFFFF"/>
              <w:spacing w:before="120" w:after="120"/>
              <w:contextualSpacing/>
              <w:rPr>
                <w:rFonts w:cs="Arial"/>
                <w:sz w:val="18"/>
                <w:szCs w:val="20"/>
                <w:lang w:eastAsia="en-AU"/>
              </w:rPr>
            </w:pPr>
            <w:r w:rsidRPr="005C4EE1">
              <w:rPr>
                <w:rFonts w:cs="Arial"/>
                <w:color w:val="000000"/>
              </w:rPr>
              <w:t>Committee of Deans of Australian Medical Schools,</w:t>
            </w:r>
            <w:r w:rsidRPr="005C4EE1">
              <w:rPr>
                <w:rFonts w:cs="Arial"/>
                <w:b/>
                <w:bCs/>
                <w:lang w:eastAsia="en-AU"/>
              </w:rPr>
              <w:t xml:space="preserve"> </w:t>
            </w:r>
            <w:r w:rsidRPr="005C4EE1">
              <w:rPr>
                <w:rFonts w:cs="Arial"/>
                <w:color w:val="000000"/>
              </w:rPr>
              <w:t xml:space="preserve"> </w:t>
            </w:r>
            <w:hyperlink r:id="rId15" w:history="1">
              <w:r w:rsidRPr="005C4EE1">
                <w:rPr>
                  <w:rStyle w:val="Hyperlink"/>
                  <w:rFonts w:cs="Arial"/>
                </w:rPr>
                <w:t>Guidelines for the infectious diseases policies and programs for medical students</w:t>
              </w:r>
            </w:hyperlink>
          </w:p>
          <w:p w14:paraId="0DD2B420" w14:textId="77777777" w:rsidR="00A42781" w:rsidRDefault="00F600E3" w:rsidP="007B3ADB">
            <w:pPr>
              <w:shd w:val="clear" w:color="auto" w:fill="FFFFFF"/>
              <w:spacing w:before="120" w:after="120"/>
              <w:contextualSpacing/>
              <w:rPr>
                <w:rFonts w:cs="Arial"/>
                <w:sz w:val="18"/>
                <w:szCs w:val="20"/>
                <w:lang w:eastAsia="en-AU"/>
              </w:rPr>
            </w:pPr>
            <w:hyperlink r:id="rId16" w:history="1">
              <w:r w:rsidR="00A42781">
                <w:rPr>
                  <w:rStyle w:val="Hyperlink"/>
                  <w:rFonts w:cs="Arial"/>
                </w:rPr>
                <w:t>The Australian Immunisation Handbook 10th Edition, 2013</w:t>
              </w:r>
            </w:hyperlink>
          </w:p>
          <w:p w14:paraId="6754DD41" w14:textId="77777777" w:rsidR="00A42781" w:rsidRPr="00B83FF6" w:rsidRDefault="00A42781" w:rsidP="007B3ADB">
            <w:pPr>
              <w:shd w:val="clear" w:color="auto" w:fill="FFFFFF"/>
              <w:spacing w:before="120" w:after="120"/>
              <w:contextualSpacing/>
              <w:rPr>
                <w:rFonts w:cs="Arial"/>
                <w:sz w:val="18"/>
                <w:szCs w:val="20"/>
                <w:lang w:eastAsia="en-AU"/>
              </w:rPr>
            </w:pPr>
          </w:p>
        </w:tc>
      </w:tr>
      <w:tr w:rsidR="00652D4A" w:rsidRPr="00040BCA" w14:paraId="7F3F8E4A" w14:textId="77777777" w:rsidTr="00785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CAD0" w14:textId="77777777" w:rsidR="00652D4A" w:rsidRPr="007243CD" w:rsidRDefault="00652D4A" w:rsidP="00266245">
            <w:pPr>
              <w:pStyle w:val="Template-headertextBold"/>
            </w:pPr>
            <w:r w:rsidRPr="007243CD">
              <w:t>Superseded Documents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8B4C" w14:textId="77777777" w:rsidR="007B3ADB" w:rsidRPr="00040BCA" w:rsidRDefault="00AA54A9" w:rsidP="00585C1D">
            <w:pPr>
              <w:pStyle w:val="Template-headertext"/>
            </w:pPr>
            <w:r>
              <w:t>SoMS_HS_0</w:t>
            </w:r>
            <w:r w:rsidR="00202F08">
              <w:t>2</w:t>
            </w:r>
            <w:r w:rsidR="00887175">
              <w:t>7</w:t>
            </w:r>
            <w:r>
              <w:t xml:space="preserve"> (v</w:t>
            </w:r>
            <w:r w:rsidR="00887175">
              <w:t>1.</w:t>
            </w:r>
            <w:r w:rsidR="00A42781">
              <w:t>1</w:t>
            </w:r>
            <w:r>
              <w:t xml:space="preserve">) </w:t>
            </w:r>
            <w:r w:rsidR="00A42781">
              <w:t>14/02/2014</w:t>
            </w:r>
          </w:p>
        </w:tc>
      </w:tr>
      <w:tr w:rsidR="00652D4A" w:rsidRPr="005F7AC5" w14:paraId="4C5E9DAB" w14:textId="77777777" w:rsidTr="0078560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2A91D" w14:textId="77777777" w:rsidR="00652D4A" w:rsidRPr="00C5143B" w:rsidRDefault="00652D4A" w:rsidP="00585C1D">
            <w:pPr>
              <w:pStyle w:val="Template-maintableheadings"/>
            </w:pPr>
          </w:p>
        </w:tc>
      </w:tr>
      <w:tr w:rsidR="00652D4A" w:rsidRPr="00E30EC7" w14:paraId="21960611" w14:textId="77777777" w:rsidTr="0078560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384AE" w14:textId="77777777" w:rsidR="00652D4A" w:rsidRPr="00F02DDD" w:rsidRDefault="00652D4A" w:rsidP="00585C1D">
            <w:pPr>
              <w:pStyle w:val="Template-maintableheadings"/>
            </w:pPr>
            <w:r w:rsidRPr="00F02DDD">
              <w:t>Revision History</w:t>
            </w:r>
          </w:p>
        </w:tc>
      </w:tr>
      <w:tr w:rsidR="00652D4A" w:rsidRPr="00474AEC" w14:paraId="041C5ED2" w14:textId="77777777" w:rsidTr="00585C1D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738183" w14:textId="77777777" w:rsidR="00652D4A" w:rsidRPr="007243CD" w:rsidRDefault="00652D4A" w:rsidP="00266245">
            <w:pPr>
              <w:pStyle w:val="Template-headertextBold"/>
            </w:pPr>
            <w:r w:rsidRPr="007243CD">
              <w:t>Version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3C2F11" w14:textId="77777777" w:rsidR="00652D4A" w:rsidRPr="007243CD" w:rsidRDefault="00652D4A" w:rsidP="00266245">
            <w:pPr>
              <w:pStyle w:val="Template-headertextBold"/>
            </w:pPr>
            <w:r w:rsidRPr="007243CD">
              <w:t>Approved by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E68D06" w14:textId="77777777" w:rsidR="00652D4A" w:rsidRPr="007243CD" w:rsidRDefault="00652D4A" w:rsidP="00266245">
            <w:pPr>
              <w:pStyle w:val="Template-headertextBold"/>
            </w:pPr>
            <w:r w:rsidRPr="007243CD">
              <w:t>Approval 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BCDD99" w14:textId="77777777" w:rsidR="00652D4A" w:rsidRPr="007243CD" w:rsidRDefault="00652D4A" w:rsidP="00266245">
            <w:pPr>
              <w:pStyle w:val="Template-headertextBold"/>
            </w:pPr>
            <w:r w:rsidRPr="007243CD">
              <w:t>Effective date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8DF5D1" w14:textId="77777777" w:rsidR="00652D4A" w:rsidRPr="007243CD" w:rsidRDefault="00652D4A" w:rsidP="00266245">
            <w:pPr>
              <w:pStyle w:val="Template-headertextBold"/>
            </w:pPr>
            <w:r w:rsidRPr="007243CD">
              <w:t>Sections modified</w:t>
            </w:r>
          </w:p>
        </w:tc>
      </w:tr>
      <w:tr w:rsidR="00030085" w:rsidRPr="008B0F37" w14:paraId="5B52518B" w14:textId="77777777" w:rsidTr="00585C1D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F6E568F" w14:textId="77777777" w:rsidR="00030085" w:rsidRPr="00731F54" w:rsidRDefault="00887175" w:rsidP="00030085">
            <w:pPr>
              <w:pStyle w:val="Template-headertext"/>
              <w:rPr>
                <w:iCs/>
              </w:rPr>
            </w:pPr>
            <w:r>
              <w:rPr>
                <w:iCs/>
              </w:rPr>
              <w:t>2</w:t>
            </w:r>
            <w:r w:rsidR="00030085">
              <w:rPr>
                <w:iCs/>
              </w:rPr>
              <w:t>.0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56FB9599" w14:textId="77777777" w:rsidR="00030085" w:rsidRPr="00731F54" w:rsidRDefault="00030085" w:rsidP="00030085">
            <w:pPr>
              <w:pStyle w:val="Template-headertext"/>
              <w:rPr>
                <w:iCs/>
              </w:rPr>
            </w:pPr>
            <w:r>
              <w:rPr>
                <w:iCs/>
              </w:rPr>
              <w:t>Chairperson, SoMS L3 HS Consultation Committee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A6ECC5" w14:textId="77777777" w:rsidR="00030085" w:rsidRPr="00731F54" w:rsidRDefault="00030085" w:rsidP="00030085">
            <w:pPr>
              <w:pStyle w:val="Template-headertext"/>
              <w:rPr>
                <w:iCs/>
              </w:rPr>
            </w:pPr>
            <w:r>
              <w:rPr>
                <w:iCs/>
              </w:rPr>
              <w:t>29/01/2018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D60167" w14:textId="77777777" w:rsidR="00030085" w:rsidRPr="00731F54" w:rsidRDefault="00030085" w:rsidP="00030085">
            <w:pPr>
              <w:pStyle w:val="Template-headertext"/>
              <w:rPr>
                <w:iCs/>
              </w:rPr>
            </w:pPr>
            <w:r>
              <w:rPr>
                <w:iCs/>
              </w:rPr>
              <w:t>29/01/2018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7F00C353" w14:textId="77777777" w:rsidR="00030085" w:rsidRPr="00731F54" w:rsidRDefault="00030085" w:rsidP="00030085">
            <w:pPr>
              <w:pStyle w:val="Template-headertext"/>
              <w:rPr>
                <w:iCs/>
              </w:rPr>
            </w:pPr>
            <w:r>
              <w:rPr>
                <w:iCs/>
              </w:rPr>
              <w:t>Review</w:t>
            </w:r>
            <w:r w:rsidR="00EC2D2F">
              <w:rPr>
                <w:iCs/>
              </w:rPr>
              <w:t>ed, administrative updates</w:t>
            </w:r>
            <w:r w:rsidR="001443F1">
              <w:rPr>
                <w:iCs/>
              </w:rPr>
              <w:t>.</w:t>
            </w:r>
          </w:p>
        </w:tc>
      </w:tr>
    </w:tbl>
    <w:p w14:paraId="000F2E39" w14:textId="77777777" w:rsidR="00613BAF" w:rsidRPr="00040BCA" w:rsidRDefault="00613BAF" w:rsidP="00D3216B">
      <w:pPr>
        <w:pStyle w:val="Template-bodytext"/>
      </w:pPr>
    </w:p>
    <w:sectPr w:rsidR="00613BAF" w:rsidRPr="00040BCA" w:rsidSect="00652D4A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720" w:right="1134" w:bottom="993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A3A8B" w14:textId="77777777" w:rsidR="00F600E3" w:rsidRDefault="00F600E3">
      <w:r>
        <w:separator/>
      </w:r>
    </w:p>
  </w:endnote>
  <w:endnote w:type="continuationSeparator" w:id="0">
    <w:p w14:paraId="30670100" w14:textId="77777777" w:rsidR="00F600E3" w:rsidRDefault="00F6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GIIN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Optima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T9A0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2281" w14:textId="77777777" w:rsidR="00C01BF5" w:rsidRPr="00C01BF5" w:rsidRDefault="00C01BF5" w:rsidP="00C01BF5">
    <w:pPr>
      <w:pStyle w:val="Footer"/>
      <w:ind w:right="-285"/>
      <w:rPr>
        <w:rFonts w:cs="Arial"/>
        <w:color w:val="A6A6A6" w:themeColor="background1" w:themeShade="A6"/>
        <w:szCs w:val="18"/>
      </w:rPr>
    </w:pPr>
    <w:r>
      <w:rPr>
        <w:rFonts w:cs="Arial"/>
        <w:color w:val="A6A6A6" w:themeColor="background1" w:themeShade="A6"/>
        <w:szCs w:val="18"/>
      </w:rPr>
      <w:t>__________________________________________________________________________________________________</w:t>
    </w:r>
  </w:p>
  <w:p w14:paraId="3C789BF6" w14:textId="611AAA52" w:rsidR="00ED0845" w:rsidRPr="00D32A1E" w:rsidRDefault="00A42781" w:rsidP="00D32A1E">
    <w:pPr>
      <w:pStyle w:val="Footer"/>
    </w:pPr>
    <w:proofErr w:type="spellStart"/>
    <w:r>
      <w:t>Immunisation</w:t>
    </w:r>
    <w:proofErr w:type="spellEnd"/>
    <w:r>
      <w:t xml:space="preserve"> </w:t>
    </w:r>
    <w:r w:rsidR="00887175">
      <w:t>Protocol</w:t>
    </w:r>
    <w:r w:rsidR="00E755B5" w:rsidRPr="00D32A1E">
      <w:tab/>
    </w:r>
    <w:r w:rsidR="00E755B5" w:rsidRPr="00D32A1E">
      <w:tab/>
    </w:r>
    <w:r w:rsidR="00E755B5" w:rsidRPr="00D32A1E">
      <w:tab/>
    </w:r>
    <w:r w:rsidR="00D32A1E">
      <w:tab/>
    </w:r>
    <w:r w:rsidR="00D32A1E">
      <w:tab/>
    </w:r>
    <w:r w:rsidR="00D32A1E">
      <w:tab/>
    </w:r>
    <w:r w:rsidR="00D32A1E">
      <w:tab/>
    </w:r>
    <w:r w:rsidR="00D32A1E">
      <w:tab/>
    </w:r>
    <w:r w:rsidR="00ED0845" w:rsidRPr="00D32A1E">
      <w:t xml:space="preserve">Page </w:t>
    </w:r>
    <w:r w:rsidR="00ED0845" w:rsidRPr="00D32A1E">
      <w:fldChar w:fldCharType="begin"/>
    </w:r>
    <w:r w:rsidR="00ED0845" w:rsidRPr="00D32A1E">
      <w:instrText xml:space="preserve"> PAGE </w:instrText>
    </w:r>
    <w:r w:rsidR="00ED0845" w:rsidRPr="00D32A1E">
      <w:fldChar w:fldCharType="separate"/>
    </w:r>
    <w:r w:rsidR="008F7935">
      <w:rPr>
        <w:noProof/>
      </w:rPr>
      <w:t>3</w:t>
    </w:r>
    <w:r w:rsidR="00ED0845" w:rsidRPr="00D32A1E">
      <w:fldChar w:fldCharType="end"/>
    </w:r>
    <w:r w:rsidR="00ED0845" w:rsidRPr="00D32A1E">
      <w:t xml:space="preserve"> of </w:t>
    </w:r>
    <w:r w:rsidR="00ED0845" w:rsidRPr="00D32A1E">
      <w:fldChar w:fldCharType="begin"/>
    </w:r>
    <w:r w:rsidR="00ED0845" w:rsidRPr="00D32A1E">
      <w:instrText xml:space="preserve"> NUMPAGES </w:instrText>
    </w:r>
    <w:r w:rsidR="00ED0845" w:rsidRPr="00D32A1E">
      <w:fldChar w:fldCharType="separate"/>
    </w:r>
    <w:r w:rsidR="008F7935">
      <w:rPr>
        <w:noProof/>
      </w:rPr>
      <w:t>3</w:t>
    </w:r>
    <w:r w:rsidR="00ED0845" w:rsidRPr="00D32A1E">
      <w:fldChar w:fldCharType="end"/>
    </w:r>
    <w:r w:rsidR="00ED0845" w:rsidRPr="00D32A1E" w:rsidDel="00BC6FC3">
      <w:t xml:space="preserve"> </w:t>
    </w:r>
  </w:p>
  <w:p w14:paraId="7A03F1D3" w14:textId="77777777" w:rsidR="00ED0845" w:rsidRPr="00D32A1E" w:rsidRDefault="000F7A87" w:rsidP="00D32A1E">
    <w:pPr>
      <w:pStyle w:val="Footer"/>
    </w:pPr>
    <w:r>
      <w:t>SoMS_HS_0</w:t>
    </w:r>
    <w:r w:rsidR="00202F08">
      <w:t>2</w:t>
    </w:r>
    <w:r w:rsidR="00A42781">
      <w:t>9</w:t>
    </w:r>
    <w:r>
      <w:t xml:space="preserve"> (v</w:t>
    </w:r>
    <w:r w:rsidR="00887175">
      <w:t>2</w:t>
    </w:r>
    <w:r>
      <w:t xml:space="preserve">.0) </w:t>
    </w:r>
    <w:r w:rsidR="00390EDB" w:rsidRPr="00D32A1E">
      <w:t xml:space="preserve">Effective </w:t>
    </w:r>
    <w:r w:rsidR="00AA54A9">
      <w:t>29/01/2018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E3DA4" w14:textId="77777777" w:rsidR="00F600E3" w:rsidRDefault="00F600E3">
      <w:r>
        <w:separator/>
      </w:r>
    </w:p>
  </w:footnote>
  <w:footnote w:type="continuationSeparator" w:id="0">
    <w:p w14:paraId="55518414" w14:textId="77777777" w:rsidR="00F600E3" w:rsidRDefault="00F6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9586" w14:textId="56050306" w:rsidR="00C42590" w:rsidRDefault="00C42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CF62" w14:textId="1951D659" w:rsidR="00C42590" w:rsidRDefault="00C42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0B61" w14:textId="56BE1A55" w:rsidR="00C42590" w:rsidRDefault="00C42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0FD"/>
    <w:multiLevelType w:val="hybridMultilevel"/>
    <w:tmpl w:val="995855E8"/>
    <w:lvl w:ilvl="0" w:tplc="9E8E39A4">
      <w:start w:val="3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 w:tplc="01DC9C42">
      <w:start w:val="4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1348B"/>
    <w:multiLevelType w:val="hybridMultilevel"/>
    <w:tmpl w:val="F5C88D3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344593"/>
    <w:multiLevelType w:val="hybridMultilevel"/>
    <w:tmpl w:val="DA22EE82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51" w:hanging="360"/>
      </w:pPr>
    </w:lvl>
    <w:lvl w:ilvl="2" w:tplc="0C09001B" w:tentative="1">
      <w:start w:val="1"/>
      <w:numFmt w:val="lowerRoman"/>
      <w:lvlText w:val="%3."/>
      <w:lvlJc w:val="right"/>
      <w:pPr>
        <w:ind w:left="2171" w:hanging="180"/>
      </w:pPr>
    </w:lvl>
    <w:lvl w:ilvl="3" w:tplc="0C09000F" w:tentative="1">
      <w:start w:val="1"/>
      <w:numFmt w:val="decimal"/>
      <w:lvlText w:val="%4."/>
      <w:lvlJc w:val="left"/>
      <w:pPr>
        <w:ind w:left="2891" w:hanging="360"/>
      </w:pPr>
    </w:lvl>
    <w:lvl w:ilvl="4" w:tplc="0C090019" w:tentative="1">
      <w:start w:val="1"/>
      <w:numFmt w:val="lowerLetter"/>
      <w:lvlText w:val="%5."/>
      <w:lvlJc w:val="left"/>
      <w:pPr>
        <w:ind w:left="3611" w:hanging="360"/>
      </w:pPr>
    </w:lvl>
    <w:lvl w:ilvl="5" w:tplc="0C09001B" w:tentative="1">
      <w:start w:val="1"/>
      <w:numFmt w:val="lowerRoman"/>
      <w:lvlText w:val="%6."/>
      <w:lvlJc w:val="right"/>
      <w:pPr>
        <w:ind w:left="4331" w:hanging="180"/>
      </w:pPr>
    </w:lvl>
    <w:lvl w:ilvl="6" w:tplc="0C09000F" w:tentative="1">
      <w:start w:val="1"/>
      <w:numFmt w:val="decimal"/>
      <w:lvlText w:val="%7."/>
      <w:lvlJc w:val="left"/>
      <w:pPr>
        <w:ind w:left="5051" w:hanging="360"/>
      </w:pPr>
    </w:lvl>
    <w:lvl w:ilvl="7" w:tplc="0C090019" w:tentative="1">
      <w:start w:val="1"/>
      <w:numFmt w:val="lowerLetter"/>
      <w:lvlText w:val="%8."/>
      <w:lvlJc w:val="left"/>
      <w:pPr>
        <w:ind w:left="5771" w:hanging="360"/>
      </w:pPr>
    </w:lvl>
    <w:lvl w:ilvl="8" w:tplc="0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0A4E7C83"/>
    <w:multiLevelType w:val="hybridMultilevel"/>
    <w:tmpl w:val="A9967E06"/>
    <w:lvl w:ilvl="0" w:tplc="18420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536B1"/>
    <w:multiLevelType w:val="multilevel"/>
    <w:tmpl w:val="BF2C72C2"/>
    <w:lvl w:ilvl="0">
      <w:start w:val="10"/>
      <w:numFmt w:val="decimal"/>
      <w:lvlText w:val="%1"/>
      <w:lvlJc w:val="left"/>
      <w:pPr>
        <w:ind w:left="465" w:hanging="465"/>
      </w:pPr>
      <w:rPr>
        <w:rFonts w:ascii="Arial" w:eastAsia="Times New Roman" w:hAnsi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ascii="Arial" w:eastAsia="Times New Roman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eastAsia="Times New Roman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Arial" w:eastAsia="Times New Roman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eastAsia="Times New Roman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Arial" w:eastAsia="Times New Roman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eastAsia="Times New Roman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Arial" w:eastAsia="Times New Roman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eastAsia="Times New Roman" w:hAnsi="Arial" w:cs="Arial" w:hint="default"/>
        <w:color w:val="000000"/>
      </w:rPr>
    </w:lvl>
  </w:abstractNum>
  <w:abstractNum w:abstractNumId="5" w15:restartNumberingAfterBreak="0">
    <w:nsid w:val="0E003B7F"/>
    <w:multiLevelType w:val="multilevel"/>
    <w:tmpl w:val="6F7207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0E975D87"/>
    <w:multiLevelType w:val="multilevel"/>
    <w:tmpl w:val="4D4A7D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0F9F70F9"/>
    <w:multiLevelType w:val="multilevel"/>
    <w:tmpl w:val="4D4A7D3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0886583"/>
    <w:multiLevelType w:val="multilevel"/>
    <w:tmpl w:val="646CE8C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2823E40"/>
    <w:multiLevelType w:val="hybridMultilevel"/>
    <w:tmpl w:val="B31EF9B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942266E"/>
    <w:multiLevelType w:val="multilevel"/>
    <w:tmpl w:val="19146A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FE3F56"/>
    <w:multiLevelType w:val="multilevel"/>
    <w:tmpl w:val="4D4A7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E0718CF"/>
    <w:multiLevelType w:val="hybridMultilevel"/>
    <w:tmpl w:val="D11472B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48453E"/>
    <w:multiLevelType w:val="multilevel"/>
    <w:tmpl w:val="B9A4616C"/>
    <w:name w:val="thirdlevel"/>
    <w:lvl w:ilvl="0">
      <w:start w:val="1"/>
      <w:numFmt w:val="decimal"/>
      <w:pStyle w:val="Template-heading1style"/>
      <w:lvlText w:val="%1."/>
      <w:lvlJc w:val="left"/>
      <w:pPr>
        <w:ind w:left="360" w:hanging="360"/>
      </w:pPr>
    </w:lvl>
    <w:lvl w:ilvl="1">
      <w:start w:val="1"/>
      <w:numFmt w:val="decimal"/>
      <w:pStyle w:val="Template-heading2sty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14779"/>
    <w:multiLevelType w:val="multilevel"/>
    <w:tmpl w:val="4D52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B121A05"/>
    <w:multiLevelType w:val="hybridMultilevel"/>
    <w:tmpl w:val="BCA44F60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C13609"/>
    <w:multiLevelType w:val="hybridMultilevel"/>
    <w:tmpl w:val="79368498"/>
    <w:lvl w:ilvl="0" w:tplc="0C090017">
      <w:start w:val="1"/>
      <w:numFmt w:val="lowerLetter"/>
      <w:lvlText w:val="%1)"/>
      <w:lvlJc w:val="left"/>
      <w:pPr>
        <w:ind w:left="1996" w:hanging="360"/>
      </w:pPr>
    </w:lvl>
    <w:lvl w:ilvl="1" w:tplc="0C090019" w:tentative="1">
      <w:start w:val="1"/>
      <w:numFmt w:val="lowerLetter"/>
      <w:lvlText w:val="%2."/>
      <w:lvlJc w:val="left"/>
      <w:pPr>
        <w:ind w:left="2716" w:hanging="360"/>
      </w:pPr>
    </w:lvl>
    <w:lvl w:ilvl="2" w:tplc="0C09001B" w:tentative="1">
      <w:start w:val="1"/>
      <w:numFmt w:val="lowerRoman"/>
      <w:lvlText w:val="%3."/>
      <w:lvlJc w:val="right"/>
      <w:pPr>
        <w:ind w:left="3436" w:hanging="180"/>
      </w:pPr>
    </w:lvl>
    <w:lvl w:ilvl="3" w:tplc="0C09000F" w:tentative="1">
      <w:start w:val="1"/>
      <w:numFmt w:val="decimal"/>
      <w:lvlText w:val="%4."/>
      <w:lvlJc w:val="left"/>
      <w:pPr>
        <w:ind w:left="4156" w:hanging="360"/>
      </w:pPr>
    </w:lvl>
    <w:lvl w:ilvl="4" w:tplc="0C090019" w:tentative="1">
      <w:start w:val="1"/>
      <w:numFmt w:val="lowerLetter"/>
      <w:lvlText w:val="%5."/>
      <w:lvlJc w:val="left"/>
      <w:pPr>
        <w:ind w:left="4876" w:hanging="360"/>
      </w:pPr>
    </w:lvl>
    <w:lvl w:ilvl="5" w:tplc="0C09001B" w:tentative="1">
      <w:start w:val="1"/>
      <w:numFmt w:val="lowerRoman"/>
      <w:lvlText w:val="%6."/>
      <w:lvlJc w:val="right"/>
      <w:pPr>
        <w:ind w:left="5596" w:hanging="180"/>
      </w:pPr>
    </w:lvl>
    <w:lvl w:ilvl="6" w:tplc="0C09000F" w:tentative="1">
      <w:start w:val="1"/>
      <w:numFmt w:val="decimal"/>
      <w:lvlText w:val="%7."/>
      <w:lvlJc w:val="left"/>
      <w:pPr>
        <w:ind w:left="6316" w:hanging="360"/>
      </w:pPr>
    </w:lvl>
    <w:lvl w:ilvl="7" w:tplc="0C090019" w:tentative="1">
      <w:start w:val="1"/>
      <w:numFmt w:val="lowerLetter"/>
      <w:lvlText w:val="%8."/>
      <w:lvlJc w:val="left"/>
      <w:pPr>
        <w:ind w:left="7036" w:hanging="360"/>
      </w:pPr>
    </w:lvl>
    <w:lvl w:ilvl="8" w:tplc="0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35681725"/>
    <w:multiLevelType w:val="multilevel"/>
    <w:tmpl w:val="592C5A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43C7937"/>
    <w:multiLevelType w:val="multilevel"/>
    <w:tmpl w:val="001A4C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4ADE70DF"/>
    <w:multiLevelType w:val="multilevel"/>
    <w:tmpl w:val="E23004E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F3A2B26"/>
    <w:multiLevelType w:val="multilevel"/>
    <w:tmpl w:val="0C090025"/>
    <w:name w:val="thirdlevel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B086E"/>
    <w:multiLevelType w:val="hybridMultilevel"/>
    <w:tmpl w:val="2236C70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A6D4F10"/>
    <w:multiLevelType w:val="hybridMultilevel"/>
    <w:tmpl w:val="2DE4E5BA"/>
    <w:lvl w:ilvl="0" w:tplc="8D602964">
      <w:start w:val="1"/>
      <w:numFmt w:val="decimal"/>
      <w:pStyle w:val="Heading3"/>
      <w:lvlText w:val="%1.1.1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3E6B6F"/>
    <w:multiLevelType w:val="hybridMultilevel"/>
    <w:tmpl w:val="C2F816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561893"/>
    <w:multiLevelType w:val="multilevel"/>
    <w:tmpl w:val="F39C28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52E546A"/>
    <w:multiLevelType w:val="hybridMultilevel"/>
    <w:tmpl w:val="B6EAC882"/>
    <w:lvl w:ilvl="0" w:tplc="0C090017">
      <w:start w:val="1"/>
      <w:numFmt w:val="lowerLetter"/>
      <w:lvlText w:val="%1)"/>
      <w:lvlJc w:val="left"/>
      <w:pPr>
        <w:ind w:left="1996" w:hanging="360"/>
      </w:pPr>
    </w:lvl>
    <w:lvl w:ilvl="1" w:tplc="0C090019" w:tentative="1">
      <w:start w:val="1"/>
      <w:numFmt w:val="lowerLetter"/>
      <w:lvlText w:val="%2."/>
      <w:lvlJc w:val="left"/>
      <w:pPr>
        <w:ind w:left="2716" w:hanging="360"/>
      </w:pPr>
    </w:lvl>
    <w:lvl w:ilvl="2" w:tplc="00190409">
      <w:start w:val="1"/>
      <w:numFmt w:val="lowerLetter"/>
      <w:lvlText w:val="%3."/>
      <w:lvlJc w:val="left"/>
      <w:pPr>
        <w:ind w:left="3436" w:hanging="180"/>
      </w:pPr>
    </w:lvl>
    <w:lvl w:ilvl="3" w:tplc="0C09000F" w:tentative="1">
      <w:start w:val="1"/>
      <w:numFmt w:val="decimal"/>
      <w:lvlText w:val="%4."/>
      <w:lvlJc w:val="left"/>
      <w:pPr>
        <w:ind w:left="4156" w:hanging="360"/>
      </w:pPr>
    </w:lvl>
    <w:lvl w:ilvl="4" w:tplc="0C090019" w:tentative="1">
      <w:start w:val="1"/>
      <w:numFmt w:val="lowerLetter"/>
      <w:lvlText w:val="%5."/>
      <w:lvlJc w:val="left"/>
      <w:pPr>
        <w:ind w:left="4876" w:hanging="360"/>
      </w:pPr>
    </w:lvl>
    <w:lvl w:ilvl="5" w:tplc="0C09001B" w:tentative="1">
      <w:start w:val="1"/>
      <w:numFmt w:val="lowerRoman"/>
      <w:lvlText w:val="%6."/>
      <w:lvlJc w:val="right"/>
      <w:pPr>
        <w:ind w:left="5596" w:hanging="180"/>
      </w:pPr>
    </w:lvl>
    <w:lvl w:ilvl="6" w:tplc="0C09000F" w:tentative="1">
      <w:start w:val="1"/>
      <w:numFmt w:val="decimal"/>
      <w:lvlText w:val="%7."/>
      <w:lvlJc w:val="left"/>
      <w:pPr>
        <w:ind w:left="6316" w:hanging="360"/>
      </w:pPr>
    </w:lvl>
    <w:lvl w:ilvl="7" w:tplc="0C090019" w:tentative="1">
      <w:start w:val="1"/>
      <w:numFmt w:val="lowerLetter"/>
      <w:lvlText w:val="%8."/>
      <w:lvlJc w:val="left"/>
      <w:pPr>
        <w:ind w:left="7036" w:hanging="360"/>
      </w:pPr>
    </w:lvl>
    <w:lvl w:ilvl="8" w:tplc="0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6C0F3F23"/>
    <w:multiLevelType w:val="hybridMultilevel"/>
    <w:tmpl w:val="A7F8647C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9615976"/>
    <w:multiLevelType w:val="hybridMultilevel"/>
    <w:tmpl w:val="AC90C0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1F49EC"/>
    <w:multiLevelType w:val="multilevel"/>
    <w:tmpl w:val="4D4A7D3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 w15:restartNumberingAfterBreak="0">
    <w:nsid w:val="7E6A0BC2"/>
    <w:multiLevelType w:val="multilevel"/>
    <w:tmpl w:val="8752C8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2"/>
  </w:num>
  <w:num w:numId="4">
    <w:abstractNumId w:val="3"/>
  </w:num>
  <w:num w:numId="5">
    <w:abstractNumId w:val="16"/>
  </w:num>
  <w:num w:numId="6">
    <w:abstractNumId w:val="25"/>
  </w:num>
  <w:num w:numId="7">
    <w:abstractNumId w:val="21"/>
  </w:num>
  <w:num w:numId="8">
    <w:abstractNumId w:val="9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15"/>
  </w:num>
  <w:num w:numId="19">
    <w:abstractNumId w:val="5"/>
  </w:num>
  <w:num w:numId="20">
    <w:abstractNumId w:val="23"/>
  </w:num>
  <w:num w:numId="21">
    <w:abstractNumId w:val="2"/>
  </w:num>
  <w:num w:numId="22">
    <w:abstractNumId w:val="1"/>
  </w:num>
  <w:num w:numId="23">
    <w:abstractNumId w:val="28"/>
  </w:num>
  <w:num w:numId="24">
    <w:abstractNumId w:val="24"/>
  </w:num>
  <w:num w:numId="25">
    <w:abstractNumId w:val="17"/>
  </w:num>
  <w:num w:numId="26">
    <w:abstractNumId w:val="29"/>
  </w:num>
  <w:num w:numId="27">
    <w:abstractNumId w:val="18"/>
  </w:num>
  <w:num w:numId="28">
    <w:abstractNumId w:val="4"/>
  </w:num>
  <w:num w:numId="29">
    <w:abstractNumId w:val="19"/>
  </w:num>
  <w:num w:numId="30">
    <w:abstractNumId w:val="10"/>
  </w:num>
  <w:num w:numId="31">
    <w:abstractNumId w:val="8"/>
  </w:num>
  <w:num w:numId="32">
    <w:abstractNumId w:val="11"/>
  </w:num>
  <w:num w:numId="33">
    <w:abstractNumId w:val="7"/>
  </w:num>
  <w:num w:numId="3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C4"/>
    <w:rsid w:val="00003985"/>
    <w:rsid w:val="000138FE"/>
    <w:rsid w:val="000177DA"/>
    <w:rsid w:val="000266E6"/>
    <w:rsid w:val="00026E0D"/>
    <w:rsid w:val="00030085"/>
    <w:rsid w:val="000401B9"/>
    <w:rsid w:val="00040BCA"/>
    <w:rsid w:val="00055C67"/>
    <w:rsid w:val="00072B03"/>
    <w:rsid w:val="000B07E4"/>
    <w:rsid w:val="000B5167"/>
    <w:rsid w:val="000B60E1"/>
    <w:rsid w:val="000C66CD"/>
    <w:rsid w:val="000E2C82"/>
    <w:rsid w:val="000E40C2"/>
    <w:rsid w:val="000E6582"/>
    <w:rsid w:val="000E7C06"/>
    <w:rsid w:val="000F410A"/>
    <w:rsid w:val="000F7A87"/>
    <w:rsid w:val="00114C57"/>
    <w:rsid w:val="00117765"/>
    <w:rsid w:val="00131ACD"/>
    <w:rsid w:val="00137954"/>
    <w:rsid w:val="00143870"/>
    <w:rsid w:val="001443F1"/>
    <w:rsid w:val="00155FE5"/>
    <w:rsid w:val="00166AF6"/>
    <w:rsid w:val="001707F5"/>
    <w:rsid w:val="0017446F"/>
    <w:rsid w:val="00192180"/>
    <w:rsid w:val="00196A28"/>
    <w:rsid w:val="001A25C9"/>
    <w:rsid w:val="001A484E"/>
    <w:rsid w:val="001E4791"/>
    <w:rsid w:val="001F3904"/>
    <w:rsid w:val="00202F08"/>
    <w:rsid w:val="00212B85"/>
    <w:rsid w:val="002148F2"/>
    <w:rsid w:val="00246A89"/>
    <w:rsid w:val="00257B7A"/>
    <w:rsid w:val="00266245"/>
    <w:rsid w:val="00266D02"/>
    <w:rsid w:val="002913AA"/>
    <w:rsid w:val="00292091"/>
    <w:rsid w:val="00293F06"/>
    <w:rsid w:val="00296625"/>
    <w:rsid w:val="002C54E2"/>
    <w:rsid w:val="002D0D8F"/>
    <w:rsid w:val="002E1BDC"/>
    <w:rsid w:val="002E2573"/>
    <w:rsid w:val="002F078F"/>
    <w:rsid w:val="002F623C"/>
    <w:rsid w:val="00303149"/>
    <w:rsid w:val="00303393"/>
    <w:rsid w:val="0033284D"/>
    <w:rsid w:val="00370558"/>
    <w:rsid w:val="00374B50"/>
    <w:rsid w:val="00390EDB"/>
    <w:rsid w:val="00391CFE"/>
    <w:rsid w:val="00395BD5"/>
    <w:rsid w:val="00395D05"/>
    <w:rsid w:val="003A2CC9"/>
    <w:rsid w:val="003A3317"/>
    <w:rsid w:val="003C4F8D"/>
    <w:rsid w:val="003C64F7"/>
    <w:rsid w:val="003C70F6"/>
    <w:rsid w:val="003E4449"/>
    <w:rsid w:val="00412D6D"/>
    <w:rsid w:val="00424312"/>
    <w:rsid w:val="004366E8"/>
    <w:rsid w:val="0046256F"/>
    <w:rsid w:val="00462928"/>
    <w:rsid w:val="00465B3A"/>
    <w:rsid w:val="00465BB7"/>
    <w:rsid w:val="00484EEA"/>
    <w:rsid w:val="004B1975"/>
    <w:rsid w:val="004C08D5"/>
    <w:rsid w:val="004C3D23"/>
    <w:rsid w:val="004D660B"/>
    <w:rsid w:val="004F5617"/>
    <w:rsid w:val="0050460E"/>
    <w:rsid w:val="00505041"/>
    <w:rsid w:val="00506C78"/>
    <w:rsid w:val="0051578C"/>
    <w:rsid w:val="00525B9D"/>
    <w:rsid w:val="0054166D"/>
    <w:rsid w:val="0055413A"/>
    <w:rsid w:val="005634E4"/>
    <w:rsid w:val="005668BE"/>
    <w:rsid w:val="00570448"/>
    <w:rsid w:val="005756CC"/>
    <w:rsid w:val="005757D0"/>
    <w:rsid w:val="005808FC"/>
    <w:rsid w:val="00585A1A"/>
    <w:rsid w:val="005922F1"/>
    <w:rsid w:val="005C397C"/>
    <w:rsid w:val="005D48AE"/>
    <w:rsid w:val="005E42BF"/>
    <w:rsid w:val="005F7AC5"/>
    <w:rsid w:val="006014B6"/>
    <w:rsid w:val="00601D9C"/>
    <w:rsid w:val="00605908"/>
    <w:rsid w:val="00613BAF"/>
    <w:rsid w:val="0061546F"/>
    <w:rsid w:val="006242A3"/>
    <w:rsid w:val="00630ADE"/>
    <w:rsid w:val="00630C0C"/>
    <w:rsid w:val="006404B9"/>
    <w:rsid w:val="006476FE"/>
    <w:rsid w:val="00647958"/>
    <w:rsid w:val="00652D4A"/>
    <w:rsid w:val="00671840"/>
    <w:rsid w:val="00671D2A"/>
    <w:rsid w:val="0067493C"/>
    <w:rsid w:val="00681A4C"/>
    <w:rsid w:val="0068362E"/>
    <w:rsid w:val="0068540D"/>
    <w:rsid w:val="00695D7D"/>
    <w:rsid w:val="006A5947"/>
    <w:rsid w:val="006C5D14"/>
    <w:rsid w:val="006E75DA"/>
    <w:rsid w:val="006F0C95"/>
    <w:rsid w:val="00712D3C"/>
    <w:rsid w:val="00723F97"/>
    <w:rsid w:val="007243CD"/>
    <w:rsid w:val="00726326"/>
    <w:rsid w:val="00731F54"/>
    <w:rsid w:val="007356AD"/>
    <w:rsid w:val="00741961"/>
    <w:rsid w:val="00762B8D"/>
    <w:rsid w:val="00775066"/>
    <w:rsid w:val="00775E6B"/>
    <w:rsid w:val="00783C5A"/>
    <w:rsid w:val="0078560A"/>
    <w:rsid w:val="00786900"/>
    <w:rsid w:val="007875F5"/>
    <w:rsid w:val="007B1883"/>
    <w:rsid w:val="007B3ADB"/>
    <w:rsid w:val="007D1680"/>
    <w:rsid w:val="007F17C7"/>
    <w:rsid w:val="008107AB"/>
    <w:rsid w:val="00831F00"/>
    <w:rsid w:val="008328C4"/>
    <w:rsid w:val="00834F5C"/>
    <w:rsid w:val="00843634"/>
    <w:rsid w:val="00852FAE"/>
    <w:rsid w:val="00861B5C"/>
    <w:rsid w:val="00885D43"/>
    <w:rsid w:val="00887175"/>
    <w:rsid w:val="008A5959"/>
    <w:rsid w:val="008B2BFE"/>
    <w:rsid w:val="008B79A5"/>
    <w:rsid w:val="008E6E50"/>
    <w:rsid w:val="008F7935"/>
    <w:rsid w:val="00910B5E"/>
    <w:rsid w:val="00913661"/>
    <w:rsid w:val="0091396B"/>
    <w:rsid w:val="00915B57"/>
    <w:rsid w:val="00920AFA"/>
    <w:rsid w:val="00941676"/>
    <w:rsid w:val="0095093B"/>
    <w:rsid w:val="00953C7D"/>
    <w:rsid w:val="009666BF"/>
    <w:rsid w:val="00967E23"/>
    <w:rsid w:val="009803AC"/>
    <w:rsid w:val="009808ED"/>
    <w:rsid w:val="009A16C8"/>
    <w:rsid w:val="009B399D"/>
    <w:rsid w:val="009C3A08"/>
    <w:rsid w:val="009C64A0"/>
    <w:rsid w:val="009D0F6F"/>
    <w:rsid w:val="009E7B20"/>
    <w:rsid w:val="009F521C"/>
    <w:rsid w:val="00A079CB"/>
    <w:rsid w:val="00A24CD0"/>
    <w:rsid w:val="00A4038F"/>
    <w:rsid w:val="00A42781"/>
    <w:rsid w:val="00A4464D"/>
    <w:rsid w:val="00A45C33"/>
    <w:rsid w:val="00A63677"/>
    <w:rsid w:val="00A64EBC"/>
    <w:rsid w:val="00A672B7"/>
    <w:rsid w:val="00A751E5"/>
    <w:rsid w:val="00A87432"/>
    <w:rsid w:val="00A94E00"/>
    <w:rsid w:val="00A958A8"/>
    <w:rsid w:val="00A975C4"/>
    <w:rsid w:val="00AA16D6"/>
    <w:rsid w:val="00AA54A9"/>
    <w:rsid w:val="00AA5EB2"/>
    <w:rsid w:val="00AA72E2"/>
    <w:rsid w:val="00AA7B0B"/>
    <w:rsid w:val="00AB2C29"/>
    <w:rsid w:val="00AD2F02"/>
    <w:rsid w:val="00AD3C14"/>
    <w:rsid w:val="00AE2116"/>
    <w:rsid w:val="00AE2D55"/>
    <w:rsid w:val="00AE75A0"/>
    <w:rsid w:val="00AF35B0"/>
    <w:rsid w:val="00B0235D"/>
    <w:rsid w:val="00B03657"/>
    <w:rsid w:val="00B12F7C"/>
    <w:rsid w:val="00B26FC3"/>
    <w:rsid w:val="00B31175"/>
    <w:rsid w:val="00B35A0A"/>
    <w:rsid w:val="00B40FF9"/>
    <w:rsid w:val="00B4572A"/>
    <w:rsid w:val="00B51C84"/>
    <w:rsid w:val="00B52F2E"/>
    <w:rsid w:val="00B64A65"/>
    <w:rsid w:val="00B70558"/>
    <w:rsid w:val="00B74787"/>
    <w:rsid w:val="00B80467"/>
    <w:rsid w:val="00B83BA9"/>
    <w:rsid w:val="00B83FF6"/>
    <w:rsid w:val="00B96966"/>
    <w:rsid w:val="00BA3224"/>
    <w:rsid w:val="00BB3A4E"/>
    <w:rsid w:val="00BB7AB3"/>
    <w:rsid w:val="00BC4FF5"/>
    <w:rsid w:val="00BC57AF"/>
    <w:rsid w:val="00BC5821"/>
    <w:rsid w:val="00BE65FE"/>
    <w:rsid w:val="00BE75EB"/>
    <w:rsid w:val="00C01BF5"/>
    <w:rsid w:val="00C04F11"/>
    <w:rsid w:val="00C05C84"/>
    <w:rsid w:val="00C11C6B"/>
    <w:rsid w:val="00C121A9"/>
    <w:rsid w:val="00C17B59"/>
    <w:rsid w:val="00C40B19"/>
    <w:rsid w:val="00C42590"/>
    <w:rsid w:val="00C5187E"/>
    <w:rsid w:val="00C5281F"/>
    <w:rsid w:val="00C61FE9"/>
    <w:rsid w:val="00C71EB6"/>
    <w:rsid w:val="00C73FF5"/>
    <w:rsid w:val="00C76DA4"/>
    <w:rsid w:val="00CA3329"/>
    <w:rsid w:val="00CB3ADF"/>
    <w:rsid w:val="00CB4256"/>
    <w:rsid w:val="00CB7486"/>
    <w:rsid w:val="00CC2D06"/>
    <w:rsid w:val="00CC4CAC"/>
    <w:rsid w:val="00CE327E"/>
    <w:rsid w:val="00CE4E62"/>
    <w:rsid w:val="00D31BBD"/>
    <w:rsid w:val="00D3216B"/>
    <w:rsid w:val="00D32A1E"/>
    <w:rsid w:val="00D34E5A"/>
    <w:rsid w:val="00D34F5E"/>
    <w:rsid w:val="00D43F46"/>
    <w:rsid w:val="00D62627"/>
    <w:rsid w:val="00D64116"/>
    <w:rsid w:val="00D6537A"/>
    <w:rsid w:val="00D834A7"/>
    <w:rsid w:val="00D84755"/>
    <w:rsid w:val="00D94F4F"/>
    <w:rsid w:val="00D9551A"/>
    <w:rsid w:val="00DB39EB"/>
    <w:rsid w:val="00DD5831"/>
    <w:rsid w:val="00DF2806"/>
    <w:rsid w:val="00E25F65"/>
    <w:rsid w:val="00E27714"/>
    <w:rsid w:val="00E326A0"/>
    <w:rsid w:val="00E40330"/>
    <w:rsid w:val="00E55BC0"/>
    <w:rsid w:val="00E6191A"/>
    <w:rsid w:val="00E755B5"/>
    <w:rsid w:val="00E84180"/>
    <w:rsid w:val="00EC1D2B"/>
    <w:rsid w:val="00EC2D2F"/>
    <w:rsid w:val="00EC5EFB"/>
    <w:rsid w:val="00ED0845"/>
    <w:rsid w:val="00EF10A3"/>
    <w:rsid w:val="00F0185A"/>
    <w:rsid w:val="00F23D2C"/>
    <w:rsid w:val="00F31DB2"/>
    <w:rsid w:val="00F35F87"/>
    <w:rsid w:val="00F37AAE"/>
    <w:rsid w:val="00F46CEA"/>
    <w:rsid w:val="00F600E3"/>
    <w:rsid w:val="00F6594A"/>
    <w:rsid w:val="00F94759"/>
    <w:rsid w:val="00FB57B0"/>
    <w:rsid w:val="00FD1958"/>
    <w:rsid w:val="00FD22BD"/>
    <w:rsid w:val="00FE129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07DD6"/>
  <w15:docId w15:val="{690ECA87-5B83-4562-93D0-D0091C94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756CC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rsid w:val="00AA5EB2"/>
    <w:pPr>
      <w:keepNext/>
      <w:numPr>
        <w:numId w:val="1"/>
      </w:numPr>
      <w:outlineLvl w:val="0"/>
    </w:pPr>
    <w:rPr>
      <w:rFonts w:eastAsia="Arial Unicode MS"/>
      <w:b/>
      <w:bCs/>
      <w:sz w:val="24"/>
    </w:rPr>
  </w:style>
  <w:style w:type="paragraph" w:styleId="Heading2">
    <w:name w:val="heading 2"/>
    <w:basedOn w:val="Normal"/>
    <w:next w:val="Normal"/>
    <w:rsid w:val="00AA5EB2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aliases w:val="Template - heading 3 style"/>
    <w:basedOn w:val="Normal"/>
    <w:next w:val="Normal"/>
    <w:link w:val="Heading3Char"/>
    <w:rsid w:val="00AA5EB2"/>
    <w:pPr>
      <w:keepNext/>
      <w:numPr>
        <w:numId w:val="3"/>
      </w:numPr>
      <w:tabs>
        <w:tab w:val="left" w:pos="1559"/>
      </w:tabs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Template - body text 2"/>
    <w:basedOn w:val="Template-bodytext"/>
    <w:link w:val="BodyTextChar"/>
    <w:rsid w:val="00FB57B0"/>
    <w:pPr>
      <w:tabs>
        <w:tab w:val="left" w:pos="180"/>
      </w:tabs>
    </w:pPr>
    <w:rPr>
      <w:szCs w:val="20"/>
    </w:rPr>
  </w:style>
  <w:style w:type="paragraph" w:styleId="Footer">
    <w:name w:val="footer"/>
    <w:basedOn w:val="Normal"/>
    <w:link w:val="FooterChar"/>
    <w:rsid w:val="00D32A1E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en-US"/>
    </w:rPr>
  </w:style>
  <w:style w:type="paragraph" w:styleId="Header">
    <w:name w:val="header"/>
    <w:basedOn w:val="Normal"/>
    <w:rsid w:val="00D32A1E"/>
    <w:pPr>
      <w:tabs>
        <w:tab w:val="center" w:pos="4153"/>
        <w:tab w:val="right" w:pos="8306"/>
      </w:tabs>
      <w:spacing w:after="120"/>
      <w:jc w:val="center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Cs w:val="20"/>
      <w:lang w:eastAsia="en-AU"/>
    </w:rPr>
  </w:style>
  <w:style w:type="paragraph" w:customStyle="1" w:styleId="ProcedureName">
    <w:name w:val="Procedure Name"/>
    <w:basedOn w:val="Normal"/>
    <w:rsid w:val="00DF2806"/>
    <w:pPr>
      <w:framePr w:wrap="notBeside" w:vAnchor="text" w:hAnchor="text" w:y="1"/>
      <w:autoSpaceDE w:val="0"/>
      <w:autoSpaceDN w:val="0"/>
      <w:adjustRightInd w:val="0"/>
    </w:pPr>
    <w:rPr>
      <w:rFonts w:cs="Arial"/>
      <w:b/>
      <w:sz w:val="22"/>
      <w:szCs w:val="20"/>
      <w:lang w:val="en-US"/>
    </w:rPr>
  </w:style>
  <w:style w:type="character" w:styleId="Hyperlink">
    <w:name w:val="Hyperlink"/>
    <w:rsid w:val="00257B7A"/>
    <w:rPr>
      <w:rFonts w:ascii="Arial" w:hAnsi="Arial"/>
      <w:color w:val="0000FF"/>
      <w:sz w:val="20"/>
      <w:u w:val="single"/>
    </w:rPr>
  </w:style>
  <w:style w:type="character" w:customStyle="1" w:styleId="BodyTextChar">
    <w:name w:val="Body Text Char"/>
    <w:aliases w:val="Template - body text 2 Char"/>
    <w:link w:val="BodyText"/>
    <w:rsid w:val="00FB57B0"/>
    <w:rPr>
      <w:rFonts w:ascii="Arial" w:hAnsi="Arial"/>
      <w:lang w:eastAsia="en-US"/>
    </w:rPr>
  </w:style>
  <w:style w:type="character" w:styleId="Strong">
    <w:name w:val="Strong"/>
    <w:rsid w:val="00D64116"/>
    <w:rPr>
      <w:b/>
      <w:bCs/>
    </w:rPr>
  </w:style>
  <w:style w:type="paragraph" w:styleId="Title">
    <w:name w:val="Title"/>
    <w:aliases w:val="Title - main table headings"/>
    <w:basedOn w:val="Normal"/>
    <w:next w:val="Normal"/>
    <w:link w:val="TitleChar"/>
    <w:qFormat/>
    <w:rsid w:val="007243CD"/>
    <w:pPr>
      <w:spacing w:before="120" w:after="120"/>
      <w:outlineLvl w:val="0"/>
    </w:pPr>
    <w:rPr>
      <w:b/>
      <w:bCs/>
      <w:kern w:val="28"/>
      <w:szCs w:val="32"/>
    </w:rPr>
  </w:style>
  <w:style w:type="character" w:customStyle="1" w:styleId="TitleChar">
    <w:name w:val="Title Char"/>
    <w:aliases w:val="Title - main table headings Char"/>
    <w:link w:val="Title"/>
    <w:rsid w:val="007243CD"/>
    <w:rPr>
      <w:rFonts w:ascii="Arial" w:hAnsi="Arial"/>
      <w:b/>
      <w:bCs/>
      <w:kern w:val="28"/>
      <w:sz w:val="24"/>
      <w:szCs w:val="32"/>
      <w:lang w:eastAsia="en-US"/>
    </w:rPr>
  </w:style>
  <w:style w:type="paragraph" w:customStyle="1" w:styleId="Template-heading1style">
    <w:name w:val="Template - heading 1 style"/>
    <w:basedOn w:val="Heading1"/>
    <w:next w:val="Template-bodytext"/>
    <w:link w:val="Template-heading1styleChar"/>
    <w:qFormat/>
    <w:rsid w:val="005634E4"/>
    <w:pPr>
      <w:numPr>
        <w:numId w:val="2"/>
      </w:numPr>
      <w:spacing w:before="240" w:after="120"/>
      <w:ind w:left="357" w:hanging="357"/>
    </w:pPr>
  </w:style>
  <w:style w:type="paragraph" w:customStyle="1" w:styleId="Template-heading2style">
    <w:name w:val="Template - heading 2 style"/>
    <w:basedOn w:val="Heading2"/>
    <w:next w:val="Template-bodytext"/>
    <w:link w:val="Template-heading2styleChar"/>
    <w:qFormat/>
    <w:rsid w:val="00731F54"/>
    <w:pPr>
      <w:numPr>
        <w:ilvl w:val="1"/>
        <w:numId w:val="2"/>
      </w:numPr>
      <w:spacing w:after="120"/>
      <w:ind w:left="924" w:hanging="567"/>
    </w:pPr>
  </w:style>
  <w:style w:type="character" w:customStyle="1" w:styleId="Heading3Char">
    <w:name w:val="Heading 3 Char"/>
    <w:aliases w:val="Template - heading 3 style Char"/>
    <w:link w:val="Heading3"/>
    <w:rsid w:val="00AA5EB2"/>
    <w:rPr>
      <w:rFonts w:ascii="Arial" w:hAnsi="Arial" w:cs="Arial"/>
      <w:b/>
      <w:bCs/>
      <w:szCs w:val="26"/>
      <w:lang w:eastAsia="en-US"/>
    </w:rPr>
  </w:style>
  <w:style w:type="character" w:customStyle="1" w:styleId="Template-heading1styleChar">
    <w:name w:val="Template - heading 1 style Char"/>
    <w:link w:val="Template-heading1style"/>
    <w:rsid w:val="005634E4"/>
    <w:rPr>
      <w:rFonts w:ascii="Arial" w:eastAsia="Arial Unicode MS" w:hAnsi="Arial"/>
      <w:b/>
      <w:bCs/>
      <w:sz w:val="24"/>
      <w:szCs w:val="24"/>
      <w:lang w:eastAsia="en-US"/>
    </w:rPr>
  </w:style>
  <w:style w:type="paragraph" w:customStyle="1" w:styleId="Template-bodytext">
    <w:name w:val="Template - body text"/>
    <w:basedOn w:val="Normal"/>
    <w:link w:val="Template-bodytextChar"/>
    <w:qFormat/>
    <w:rsid w:val="00681A4C"/>
    <w:pPr>
      <w:spacing w:after="120"/>
      <w:ind w:left="357"/>
    </w:pPr>
  </w:style>
  <w:style w:type="character" w:customStyle="1" w:styleId="Template-heading2styleChar">
    <w:name w:val="Template - heading 2 style Char"/>
    <w:link w:val="Template-heading2style"/>
    <w:rsid w:val="00731F54"/>
    <w:rPr>
      <w:rFonts w:ascii="Arial" w:hAnsi="Arial" w:cs="Arial"/>
      <w:b/>
      <w:bCs/>
      <w:iCs/>
      <w:sz w:val="22"/>
      <w:szCs w:val="28"/>
      <w:lang w:eastAsia="en-US"/>
    </w:rPr>
  </w:style>
  <w:style w:type="paragraph" w:styleId="NoSpacing">
    <w:name w:val="No Spacing"/>
    <w:uiPriority w:val="1"/>
    <w:rsid w:val="00B83BA9"/>
    <w:rPr>
      <w:sz w:val="24"/>
      <w:szCs w:val="24"/>
      <w:lang w:eastAsia="en-US"/>
    </w:rPr>
  </w:style>
  <w:style w:type="character" w:customStyle="1" w:styleId="Template-bodytextChar">
    <w:name w:val="Template - body text Char"/>
    <w:link w:val="Template-bodytext"/>
    <w:rsid w:val="00681A4C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32A1E"/>
    <w:pPr>
      <w:ind w:left="720"/>
    </w:pPr>
  </w:style>
  <w:style w:type="paragraph" w:customStyle="1" w:styleId="Template-headertext">
    <w:name w:val="Template - header text"/>
    <w:basedOn w:val="Template-bodytext"/>
    <w:rsid w:val="00BE65FE"/>
    <w:pPr>
      <w:spacing w:before="120"/>
      <w:ind w:left="0"/>
    </w:pPr>
    <w:rPr>
      <w:sz w:val="18"/>
      <w:szCs w:val="20"/>
    </w:rPr>
  </w:style>
  <w:style w:type="paragraph" w:customStyle="1" w:styleId="Template-maintableheadings">
    <w:name w:val="Template - main table headings"/>
    <w:rsid w:val="009803AC"/>
    <w:pPr>
      <w:spacing w:before="20" w:after="20"/>
    </w:pPr>
    <w:rPr>
      <w:rFonts w:ascii="Arial" w:hAnsi="Arial"/>
      <w:b/>
      <w:bCs/>
      <w:sz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E7C06"/>
    <w:pPr>
      <w:keepLines/>
      <w:numPr>
        <w:numId w:val="0"/>
      </w:numPr>
      <w:spacing w:before="240" w:line="276" w:lineRule="auto"/>
      <w:outlineLvl w:val="9"/>
    </w:pPr>
    <w:rPr>
      <w:rFonts w:eastAsiaTheme="majorEastAsia" w:cstheme="majorBidi"/>
      <w:sz w:val="22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qFormat/>
    <w:rsid w:val="00257B7A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57B7A"/>
    <w:pPr>
      <w:spacing w:after="100" w:line="276" w:lineRule="auto"/>
      <w:ind w:left="220"/>
    </w:pPr>
    <w:rPr>
      <w:rFonts w:eastAsiaTheme="minorEastAsia" w:cstheme="minorBidi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6E0D"/>
    <w:pPr>
      <w:spacing w:after="100" w:line="276" w:lineRule="auto"/>
    </w:pPr>
    <w:rPr>
      <w:rFonts w:eastAsiaTheme="minorEastAsia" w:cstheme="minorBidi"/>
      <w:szCs w:val="22"/>
      <w:lang w:val="en-US" w:eastAsia="ja-JP"/>
    </w:rPr>
  </w:style>
  <w:style w:type="paragraph" w:customStyle="1" w:styleId="Template-heading3">
    <w:name w:val="Template - heading 3"/>
    <w:basedOn w:val="Heading3"/>
    <w:qFormat/>
    <w:rsid w:val="00C76DA4"/>
    <w:rPr>
      <w:iCs/>
    </w:rPr>
  </w:style>
  <w:style w:type="paragraph" w:customStyle="1" w:styleId="Template-PolicyName">
    <w:name w:val="Template - Policy Name"/>
    <w:basedOn w:val="Normal"/>
    <w:rsid w:val="00DF2806"/>
    <w:pPr>
      <w:framePr w:wrap="notBeside" w:vAnchor="text" w:hAnchor="text" w:y="1"/>
      <w:autoSpaceDE w:val="0"/>
      <w:autoSpaceDN w:val="0"/>
      <w:adjustRightInd w:val="0"/>
    </w:pPr>
    <w:rPr>
      <w:rFonts w:cs="Arial"/>
      <w:b/>
      <w:sz w:val="24"/>
      <w:szCs w:val="20"/>
      <w:lang w:val="en-US"/>
    </w:rPr>
  </w:style>
  <w:style w:type="paragraph" w:customStyle="1" w:styleId="StandardName">
    <w:name w:val="Standard Name"/>
    <w:basedOn w:val="Normal"/>
    <w:rsid w:val="00C40B19"/>
    <w:pPr>
      <w:framePr w:wrap="notBeside" w:vAnchor="text" w:hAnchor="text" w:y="1"/>
      <w:autoSpaceDE w:val="0"/>
      <w:autoSpaceDN w:val="0"/>
      <w:adjustRightInd w:val="0"/>
    </w:pPr>
    <w:rPr>
      <w:rFonts w:cs="Arial"/>
      <w:b/>
      <w:sz w:val="24"/>
      <w:szCs w:val="20"/>
      <w:lang w:val="en-US"/>
    </w:rPr>
  </w:style>
  <w:style w:type="paragraph" w:customStyle="1" w:styleId="GuidelineName">
    <w:name w:val="Guideline Name"/>
    <w:basedOn w:val="Normal"/>
    <w:rsid w:val="005634E4"/>
    <w:pPr>
      <w:framePr w:wrap="notBeside" w:vAnchor="text" w:hAnchor="text" w:y="1"/>
      <w:autoSpaceDE w:val="0"/>
      <w:autoSpaceDN w:val="0"/>
      <w:adjustRightInd w:val="0"/>
      <w:spacing w:before="240"/>
    </w:pPr>
    <w:rPr>
      <w:rFonts w:cs="Arial"/>
      <w:b/>
      <w:sz w:val="24"/>
      <w:szCs w:val="20"/>
      <w:lang w:val="en-US"/>
    </w:rPr>
  </w:style>
  <w:style w:type="paragraph" w:customStyle="1" w:styleId="Template-headertextBold">
    <w:name w:val="Template - header text + Bold"/>
    <w:basedOn w:val="Template-headertext"/>
    <w:rsid w:val="00266245"/>
    <w:rPr>
      <w:b/>
      <w:bCs/>
    </w:rPr>
  </w:style>
  <w:style w:type="character" w:customStyle="1" w:styleId="FooterChar">
    <w:name w:val="Footer Char"/>
    <w:basedOn w:val="DefaultParagraphFont"/>
    <w:link w:val="Footer"/>
    <w:rsid w:val="00C01BF5"/>
    <w:rPr>
      <w:rFonts w:ascii="Arial" w:hAnsi="Arial"/>
      <w:sz w:val="18"/>
      <w:lang w:val="en-US" w:eastAsia="en-US"/>
    </w:rPr>
  </w:style>
  <w:style w:type="paragraph" w:customStyle="1" w:styleId="Template-headertextstatement">
    <w:name w:val="Template - header text statement"/>
    <w:basedOn w:val="Template-headertext"/>
    <w:rsid w:val="001A484E"/>
    <w:rPr>
      <w:sz w:val="20"/>
    </w:rPr>
  </w:style>
  <w:style w:type="paragraph" w:customStyle="1" w:styleId="Default">
    <w:name w:val="Default"/>
    <w:rsid w:val="006242A3"/>
    <w:pPr>
      <w:widowControl w:val="0"/>
      <w:autoSpaceDE w:val="0"/>
      <w:autoSpaceDN w:val="0"/>
      <w:adjustRightInd w:val="0"/>
    </w:pPr>
    <w:rPr>
      <w:rFonts w:ascii="IGIINJ+TimesNewRoman,Bold" w:hAnsi="IGIINJ+TimesNewRoman,Bold" w:cs="IGIINJ+TimesNewRoman,Bold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2F08"/>
    <w:rPr>
      <w:color w:val="808080"/>
      <w:shd w:val="clear" w:color="auto" w:fill="E6E6E6"/>
    </w:rPr>
  </w:style>
  <w:style w:type="table" w:styleId="TableGrid">
    <w:name w:val="Table Grid"/>
    <w:basedOn w:val="TableNormal"/>
    <w:rsid w:val="007B1883"/>
    <w:pPr>
      <w:autoSpaceDE w:val="0"/>
      <w:autoSpaceDN w:val="0"/>
    </w:pPr>
    <w:rPr>
      <w:rFonts w:ascii="Optima" w:hAnsi="Optima" w:cs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C3A08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915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fety.unsw.edu.au/sites/default/files/HS427_Immunisation_Questions_Authorisation.do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s.unsw.edu.au/policy/documents/HS43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mmunise.health.gov.au/internet/immunise/publishing.nsf/Content/Handbook10-hom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services.unsw.edu.au/content/staff-memb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caldeans.org.au/wp-content/uploads/Infectious-Disease-Policy.pdf" TargetMode="External"/><Relationship Id="rId10" Type="http://schemas.openxmlformats.org/officeDocument/2006/relationships/hyperlink" Target="https://safety.unsw.edu.au/sites/default/files/documents/HS_RA_05%20Overseas%20travel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althservices.unsw.edu.au/" TargetMode="External"/><Relationship Id="rId14" Type="http://schemas.openxmlformats.org/officeDocument/2006/relationships/hyperlink" Target="http://www1.health.nsw.gov.au/pds/ActivePDSDocuments/PD2011_005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7093-2154-4C6A-9083-FC813B27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Edwards</dc:creator>
  <cp:lastModifiedBy>Cristan Herbert</cp:lastModifiedBy>
  <cp:revision>8</cp:revision>
  <cp:lastPrinted>2017-01-17T06:03:00Z</cp:lastPrinted>
  <dcterms:created xsi:type="dcterms:W3CDTF">2018-01-08T05:10:00Z</dcterms:created>
  <dcterms:modified xsi:type="dcterms:W3CDTF">2018-02-01T00:58:00Z</dcterms:modified>
</cp:coreProperties>
</file>